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FA25C" w14:textId="77777777" w:rsidR="00762AAA" w:rsidRPr="00762AAA" w:rsidRDefault="00586FDB" w:rsidP="00762AAA">
      <w:pPr>
        <w:spacing w:before="100" w:beforeAutospacing="1" w:after="100" w:afterAutospacing="1" w:line="276" w:lineRule="auto"/>
        <w:rPr>
          <w:rFonts w:ascii="Arial" w:hAnsi="Arial" w:cs="Arial"/>
          <w:color w:val="auto"/>
          <w:kern w:val="0"/>
          <w:sz w:val="22"/>
          <w:szCs w:val="22"/>
          <w:highlight w:val="yellow"/>
          <w14:ligatures w14:val="none"/>
        </w:rPr>
      </w:pPr>
      <w:r w:rsidRPr="00762AAA">
        <w:rPr>
          <w:rFonts w:ascii="Arial" w:hAnsi="Arial" w:cs="Arial"/>
          <w:color w:val="2F5496"/>
          <w:sz w:val="22"/>
          <w:szCs w:val="22"/>
        </w:rPr>
        <w:t xml:space="preserve"> </w:t>
      </w:r>
    </w:p>
    <w:p w14:paraId="41649397" w14:textId="77777777" w:rsidR="00762AAA" w:rsidRPr="00762AAA" w:rsidRDefault="00762AAA" w:rsidP="00762AAA">
      <w:pPr>
        <w:spacing w:after="160" w:line="276" w:lineRule="auto"/>
        <w:ind w:left="0" w:right="0" w:firstLine="0"/>
        <w:jc w:val="center"/>
        <w:rPr>
          <w:rFonts w:ascii="Arial" w:eastAsiaTheme="minorHAnsi" w:hAnsi="Arial" w:cs="Arial"/>
          <w:b/>
          <w:bCs/>
          <w:color w:val="auto"/>
          <w:kern w:val="0"/>
          <w:sz w:val="32"/>
          <w:szCs w:val="32"/>
          <w:lang w:eastAsia="en-US"/>
          <w14:ligatures w14:val="none"/>
        </w:rPr>
      </w:pPr>
      <w:r w:rsidRPr="00762AAA">
        <w:rPr>
          <w:rFonts w:ascii="Arial" w:eastAsiaTheme="minorHAnsi" w:hAnsi="Arial" w:cs="Arial"/>
          <w:b/>
          <w:bCs/>
          <w:color w:val="auto"/>
          <w:kern w:val="0"/>
          <w:sz w:val="32"/>
          <w:szCs w:val="32"/>
          <w:lang w:eastAsia="en-US"/>
          <w14:ligatures w14:val="none"/>
        </w:rPr>
        <w:t>Gmina Kłoczew</w:t>
      </w:r>
    </w:p>
    <w:p w14:paraId="4A7EDE8C" w14:textId="77777777" w:rsidR="00762AAA" w:rsidRPr="00762AAA" w:rsidRDefault="00762AAA" w:rsidP="00762AAA">
      <w:pPr>
        <w:tabs>
          <w:tab w:val="left" w:pos="284"/>
          <w:tab w:val="left" w:pos="2342"/>
        </w:tabs>
        <w:spacing w:after="0" w:line="276" w:lineRule="auto"/>
        <w:ind w:left="0" w:right="0" w:firstLine="0"/>
        <w:jc w:val="left"/>
        <w:rPr>
          <w:rFonts w:ascii="Arial" w:eastAsiaTheme="minorHAnsi" w:hAnsi="Arial" w:cs="Arial"/>
          <w:color w:val="auto"/>
          <w:kern w:val="0"/>
          <w:sz w:val="22"/>
          <w:szCs w:val="22"/>
          <w:lang w:eastAsia="en-US"/>
          <w14:ligatures w14:val="none"/>
        </w:rPr>
      </w:pPr>
    </w:p>
    <w:p w14:paraId="002C80C6" w14:textId="77777777" w:rsidR="00762AAA" w:rsidRPr="00762AAA" w:rsidRDefault="00762AAA" w:rsidP="00762AAA">
      <w:pPr>
        <w:tabs>
          <w:tab w:val="left" w:pos="284"/>
          <w:tab w:val="left" w:pos="2342"/>
        </w:tabs>
        <w:spacing w:after="0" w:line="276" w:lineRule="auto"/>
        <w:ind w:left="0" w:right="0" w:firstLine="0"/>
        <w:jc w:val="left"/>
        <w:rPr>
          <w:rFonts w:ascii="Arial" w:eastAsiaTheme="minorHAnsi" w:hAnsi="Arial" w:cs="Arial"/>
          <w:color w:val="auto"/>
          <w:kern w:val="0"/>
          <w:sz w:val="22"/>
          <w:szCs w:val="22"/>
          <w:lang w:eastAsia="en-US"/>
          <w14:ligatures w14:val="none"/>
        </w:rPr>
      </w:pPr>
    </w:p>
    <w:p w14:paraId="4654CC39" w14:textId="77777777" w:rsidR="00762AAA" w:rsidRDefault="00762AAA" w:rsidP="00762AAA">
      <w:pPr>
        <w:spacing w:after="160" w:line="276" w:lineRule="auto"/>
        <w:ind w:left="0" w:right="0" w:firstLine="0"/>
        <w:jc w:val="left"/>
        <w:rPr>
          <w:rFonts w:ascii="Arial" w:eastAsiaTheme="minorHAnsi" w:hAnsi="Arial" w:cs="Arial"/>
          <w:color w:val="auto"/>
          <w:kern w:val="0"/>
          <w:sz w:val="22"/>
          <w:szCs w:val="22"/>
          <w:lang w:eastAsia="en-US"/>
          <w14:ligatures w14:val="none"/>
        </w:rPr>
      </w:pPr>
    </w:p>
    <w:p w14:paraId="3E2B8B90" w14:textId="77777777" w:rsidR="00A364E7" w:rsidRPr="00762AAA" w:rsidRDefault="00A364E7" w:rsidP="00762AAA">
      <w:pPr>
        <w:spacing w:after="160" w:line="276" w:lineRule="auto"/>
        <w:ind w:left="0" w:right="0" w:firstLine="0"/>
        <w:jc w:val="left"/>
        <w:rPr>
          <w:rFonts w:ascii="Arial" w:eastAsiaTheme="minorHAnsi" w:hAnsi="Arial" w:cs="Arial"/>
          <w:color w:val="auto"/>
          <w:kern w:val="0"/>
          <w:sz w:val="22"/>
          <w:szCs w:val="22"/>
          <w:lang w:eastAsia="en-US"/>
          <w14:ligatures w14:val="none"/>
        </w:rPr>
      </w:pPr>
    </w:p>
    <w:p w14:paraId="2795E7E9" w14:textId="77777777" w:rsidR="00762AAA" w:rsidRPr="00762AAA" w:rsidRDefault="00762AAA" w:rsidP="00762AAA">
      <w:pPr>
        <w:spacing w:after="160" w:line="276" w:lineRule="auto"/>
        <w:ind w:left="0" w:right="0" w:firstLine="0"/>
        <w:jc w:val="left"/>
        <w:rPr>
          <w:rFonts w:ascii="Arial" w:eastAsiaTheme="minorHAnsi" w:hAnsi="Arial" w:cs="Arial"/>
          <w:color w:val="auto"/>
          <w:kern w:val="0"/>
          <w:sz w:val="22"/>
          <w:szCs w:val="22"/>
          <w:lang w:eastAsia="en-US"/>
          <w14:ligatures w14:val="none"/>
        </w:rPr>
      </w:pPr>
    </w:p>
    <w:p w14:paraId="3CEE8BE5" w14:textId="77777777" w:rsidR="00762AAA" w:rsidRPr="00762AAA" w:rsidRDefault="00762AAA" w:rsidP="00762AAA">
      <w:pPr>
        <w:spacing w:after="160" w:line="276" w:lineRule="auto"/>
        <w:ind w:left="0" w:right="0" w:firstLine="0"/>
        <w:jc w:val="center"/>
        <w:rPr>
          <w:rFonts w:ascii="Arial" w:eastAsiaTheme="minorHAnsi" w:hAnsi="Arial" w:cs="Arial"/>
          <w:b/>
          <w:bCs/>
          <w:color w:val="auto"/>
          <w:kern w:val="0"/>
          <w:sz w:val="22"/>
          <w:szCs w:val="22"/>
          <w:lang w:eastAsia="en-US"/>
          <w14:ligatures w14:val="none"/>
        </w:rPr>
      </w:pPr>
      <w:r w:rsidRPr="00762AAA">
        <w:rPr>
          <w:rFonts w:ascii="Arial" w:eastAsiaTheme="minorHAnsi" w:hAnsi="Arial" w:cs="Arial"/>
          <w:b/>
          <w:bCs/>
          <w:color w:val="auto"/>
          <w:kern w:val="0"/>
          <w:sz w:val="22"/>
          <w:szCs w:val="22"/>
          <w:lang w:eastAsia="en-US"/>
          <w14:ligatures w14:val="none"/>
        </w:rPr>
        <w:t>SPECYFIKACJA WARUNKÓW ZAMÓWIENIA</w:t>
      </w:r>
    </w:p>
    <w:p w14:paraId="26799726" w14:textId="77777777" w:rsidR="00762AAA" w:rsidRPr="00762AAA" w:rsidRDefault="00762AAA" w:rsidP="00762AAA">
      <w:pPr>
        <w:spacing w:after="160" w:line="276" w:lineRule="auto"/>
        <w:ind w:left="0" w:right="0" w:firstLine="0"/>
        <w:jc w:val="left"/>
        <w:rPr>
          <w:rFonts w:ascii="Arial" w:eastAsiaTheme="minorHAnsi" w:hAnsi="Arial" w:cs="Arial"/>
          <w:color w:val="auto"/>
          <w:kern w:val="0"/>
          <w:sz w:val="22"/>
          <w:szCs w:val="22"/>
          <w:lang w:eastAsia="en-US"/>
          <w14:ligatures w14:val="none"/>
        </w:rPr>
      </w:pPr>
    </w:p>
    <w:p w14:paraId="21A8672C" w14:textId="77777777" w:rsidR="00762AAA" w:rsidRPr="00762AAA" w:rsidRDefault="00762AAA" w:rsidP="00762AAA">
      <w:pPr>
        <w:tabs>
          <w:tab w:val="left" w:pos="284"/>
        </w:tabs>
        <w:spacing w:after="0" w:line="276" w:lineRule="auto"/>
        <w:ind w:left="0" w:right="0" w:firstLine="0"/>
        <w:jc w:val="center"/>
        <w:rPr>
          <w:rFonts w:ascii="Arial" w:eastAsiaTheme="minorHAnsi" w:hAnsi="Arial" w:cs="Arial"/>
          <w:color w:val="auto"/>
          <w:kern w:val="0"/>
          <w:sz w:val="22"/>
          <w:szCs w:val="22"/>
          <w:lang w:eastAsia="en-US"/>
          <w14:ligatures w14:val="none"/>
        </w:rPr>
      </w:pPr>
      <w:r w:rsidRPr="00762AAA">
        <w:rPr>
          <w:rFonts w:ascii="Arial" w:eastAsiaTheme="minorHAnsi" w:hAnsi="Arial" w:cs="Arial"/>
          <w:color w:val="auto"/>
          <w:kern w:val="0"/>
          <w:sz w:val="22"/>
          <w:szCs w:val="22"/>
          <w:lang w:eastAsia="en-US"/>
          <w14:ligatures w14:val="none"/>
        </w:rPr>
        <w:t>w postępowaniu o udzielenie zamówienia publicznego w trybie podstawowym bez negocjacji na realizację zadania p.n.:</w:t>
      </w:r>
    </w:p>
    <w:p w14:paraId="548AB8B5" w14:textId="77777777" w:rsidR="00762AAA" w:rsidRPr="00762AAA" w:rsidRDefault="00762AAA" w:rsidP="00762AAA">
      <w:pPr>
        <w:spacing w:after="0" w:line="276" w:lineRule="auto"/>
        <w:ind w:left="0" w:right="0" w:firstLine="0"/>
        <w:jc w:val="left"/>
        <w:rPr>
          <w:rFonts w:ascii="Arial" w:eastAsiaTheme="minorHAnsi" w:hAnsi="Arial" w:cs="Arial"/>
          <w:b/>
          <w:bCs/>
          <w:i/>
          <w:iCs/>
          <w:color w:val="EE0000"/>
          <w:kern w:val="0"/>
          <w:sz w:val="28"/>
          <w:szCs w:val="28"/>
          <w:lang w:eastAsia="en-US"/>
          <w14:ligatures w14:val="none"/>
        </w:rPr>
      </w:pPr>
    </w:p>
    <w:p w14:paraId="68DCDAA8" w14:textId="77777777" w:rsidR="00762AAA" w:rsidRPr="00762AAA" w:rsidRDefault="00762AAA" w:rsidP="00762AAA">
      <w:pPr>
        <w:spacing w:after="0" w:line="276" w:lineRule="auto"/>
        <w:ind w:left="0" w:right="0" w:firstLine="0"/>
        <w:jc w:val="left"/>
        <w:rPr>
          <w:rFonts w:ascii="Arial" w:eastAsiaTheme="minorHAnsi" w:hAnsi="Arial" w:cs="Arial"/>
          <w:b/>
          <w:bCs/>
          <w:i/>
          <w:iCs/>
          <w:color w:val="EE0000"/>
          <w:kern w:val="0"/>
          <w:sz w:val="28"/>
          <w:szCs w:val="28"/>
          <w:lang w:eastAsia="en-US"/>
          <w14:ligatures w14:val="none"/>
        </w:rPr>
      </w:pPr>
    </w:p>
    <w:p w14:paraId="7BBD563D" w14:textId="77777777" w:rsidR="00762AAA" w:rsidRPr="00762AAA" w:rsidRDefault="00762AAA" w:rsidP="00762AAA">
      <w:pPr>
        <w:spacing w:after="0" w:line="276" w:lineRule="auto"/>
        <w:ind w:left="0" w:right="0" w:firstLine="0"/>
        <w:jc w:val="center"/>
        <w:rPr>
          <w:rFonts w:ascii="Arial" w:eastAsiaTheme="minorHAnsi" w:hAnsi="Arial" w:cs="Arial"/>
          <w:b/>
          <w:bCs/>
          <w:i/>
          <w:iCs/>
          <w:color w:val="EE0000"/>
          <w:kern w:val="0"/>
          <w:sz w:val="28"/>
          <w:szCs w:val="28"/>
          <w:lang w:eastAsia="en-US"/>
          <w14:ligatures w14:val="none"/>
        </w:rPr>
      </w:pPr>
    </w:p>
    <w:p w14:paraId="29A261FD" w14:textId="77777777" w:rsidR="00762AAA" w:rsidRPr="00762AAA" w:rsidRDefault="00762AAA" w:rsidP="00762AAA">
      <w:pPr>
        <w:spacing w:after="0" w:line="276" w:lineRule="auto"/>
        <w:ind w:left="0" w:right="0" w:firstLine="0"/>
        <w:jc w:val="center"/>
        <w:rPr>
          <w:rFonts w:ascii="Arial" w:eastAsiaTheme="minorHAnsi" w:hAnsi="Arial" w:cs="Arial"/>
          <w:b/>
          <w:bCs/>
          <w:i/>
          <w:iCs/>
          <w:color w:val="auto"/>
          <w:kern w:val="0"/>
          <w:sz w:val="24"/>
          <w:lang w:eastAsia="en-US"/>
          <w14:ligatures w14:val="none"/>
        </w:rPr>
      </w:pPr>
    </w:p>
    <w:p w14:paraId="5595FC41" w14:textId="2A2E899C" w:rsidR="00762AAA" w:rsidRPr="00762AAA" w:rsidRDefault="00854B58" w:rsidP="00762AAA">
      <w:pPr>
        <w:spacing w:after="0" w:line="276" w:lineRule="auto"/>
        <w:ind w:left="0" w:right="0" w:firstLine="0"/>
        <w:jc w:val="center"/>
        <w:rPr>
          <w:rFonts w:ascii="Arial" w:eastAsiaTheme="minorHAnsi" w:hAnsi="Arial" w:cs="Arial"/>
          <w:b/>
          <w:bCs/>
          <w:i/>
          <w:iCs/>
          <w:color w:val="auto"/>
          <w:kern w:val="0"/>
          <w:sz w:val="24"/>
          <w:lang w:eastAsia="en-US"/>
          <w14:ligatures w14:val="none"/>
        </w:rPr>
      </w:pPr>
      <w:bookmarkStart w:id="0" w:name="_Hlk224827761"/>
      <w:r>
        <w:rPr>
          <w:rFonts w:ascii="Arial" w:eastAsiaTheme="minorHAnsi" w:hAnsi="Arial" w:cs="Arial"/>
          <w:b/>
          <w:bCs/>
          <w:i/>
          <w:iCs/>
          <w:color w:val="auto"/>
          <w:kern w:val="0"/>
          <w:sz w:val="24"/>
          <w:lang w:eastAsia="en-US"/>
          <w14:ligatures w14:val="none"/>
        </w:rPr>
        <w:t>Rozbudowa sieci wodociągowej w</w:t>
      </w:r>
      <w:r w:rsidR="00762AAA" w:rsidRPr="00762AAA">
        <w:rPr>
          <w:rFonts w:ascii="Arial" w:eastAsiaTheme="minorHAnsi" w:hAnsi="Arial" w:cs="Arial"/>
          <w:b/>
          <w:bCs/>
          <w:i/>
          <w:iCs/>
          <w:color w:val="auto"/>
          <w:kern w:val="0"/>
          <w:sz w:val="24"/>
          <w:lang w:eastAsia="en-US"/>
          <w14:ligatures w14:val="none"/>
        </w:rPr>
        <w:t xml:space="preserve"> Gmin</w:t>
      </w:r>
      <w:r>
        <w:rPr>
          <w:rFonts w:ascii="Arial" w:eastAsiaTheme="minorHAnsi" w:hAnsi="Arial" w:cs="Arial"/>
          <w:b/>
          <w:bCs/>
          <w:i/>
          <w:iCs/>
          <w:color w:val="auto"/>
          <w:kern w:val="0"/>
          <w:sz w:val="24"/>
          <w:lang w:eastAsia="en-US"/>
          <w14:ligatures w14:val="none"/>
        </w:rPr>
        <w:t>ie</w:t>
      </w:r>
      <w:r w:rsidR="00762AAA" w:rsidRPr="00762AAA">
        <w:rPr>
          <w:rFonts w:ascii="Arial" w:eastAsiaTheme="minorHAnsi" w:hAnsi="Arial" w:cs="Arial"/>
          <w:b/>
          <w:bCs/>
          <w:i/>
          <w:iCs/>
          <w:color w:val="auto"/>
          <w:kern w:val="0"/>
          <w:sz w:val="24"/>
          <w:lang w:eastAsia="en-US"/>
          <w14:ligatures w14:val="none"/>
        </w:rPr>
        <w:t xml:space="preserve"> Kłoczew</w:t>
      </w:r>
    </w:p>
    <w:bookmarkEnd w:id="0"/>
    <w:p w14:paraId="75FB1F2E" w14:textId="77777777" w:rsidR="00762AAA" w:rsidRPr="00762AAA" w:rsidRDefault="00762AAA" w:rsidP="00762AAA">
      <w:pPr>
        <w:spacing w:after="0" w:line="276" w:lineRule="auto"/>
        <w:ind w:left="0" w:right="0" w:firstLine="0"/>
        <w:jc w:val="center"/>
        <w:rPr>
          <w:rFonts w:ascii="Arial" w:eastAsiaTheme="minorHAnsi" w:hAnsi="Arial" w:cs="Arial"/>
          <w:b/>
          <w:bCs/>
          <w:i/>
          <w:iCs/>
          <w:color w:val="EE0000"/>
          <w:kern w:val="0"/>
          <w:sz w:val="28"/>
          <w:szCs w:val="28"/>
          <w:lang w:eastAsia="en-US"/>
          <w14:ligatures w14:val="none"/>
        </w:rPr>
      </w:pPr>
    </w:p>
    <w:p w14:paraId="3DE8122F" w14:textId="4A44B185" w:rsidR="00762AAA" w:rsidRDefault="00762AAA" w:rsidP="00762AAA">
      <w:pPr>
        <w:spacing w:after="0" w:line="276" w:lineRule="auto"/>
        <w:ind w:left="0" w:right="0" w:firstLine="0"/>
        <w:jc w:val="center"/>
        <w:rPr>
          <w:rFonts w:ascii="Arial" w:eastAsiaTheme="minorHAnsi" w:hAnsi="Arial" w:cs="Arial"/>
          <w:b/>
          <w:bCs/>
          <w:i/>
          <w:iCs/>
          <w:color w:val="EE0000"/>
          <w:kern w:val="0"/>
          <w:sz w:val="28"/>
          <w:szCs w:val="28"/>
          <w:lang w:eastAsia="en-US"/>
          <w14:ligatures w14:val="none"/>
        </w:rPr>
      </w:pPr>
    </w:p>
    <w:p w14:paraId="485B2245" w14:textId="6B3E7A92" w:rsidR="00854B58" w:rsidRDefault="00854B58" w:rsidP="00762AAA">
      <w:pPr>
        <w:spacing w:after="0" w:line="276" w:lineRule="auto"/>
        <w:ind w:left="0" w:right="0" w:firstLine="0"/>
        <w:jc w:val="center"/>
        <w:rPr>
          <w:rFonts w:ascii="Arial" w:eastAsiaTheme="minorHAnsi" w:hAnsi="Arial" w:cs="Arial"/>
          <w:b/>
          <w:bCs/>
          <w:i/>
          <w:iCs/>
          <w:color w:val="EE0000"/>
          <w:kern w:val="0"/>
          <w:sz w:val="28"/>
          <w:szCs w:val="28"/>
          <w:lang w:eastAsia="en-US"/>
          <w14:ligatures w14:val="none"/>
        </w:rPr>
      </w:pPr>
    </w:p>
    <w:p w14:paraId="56F11425" w14:textId="77777777" w:rsidR="00854B58" w:rsidRPr="00762AAA" w:rsidRDefault="00854B58" w:rsidP="00762AAA">
      <w:pPr>
        <w:spacing w:after="0" w:line="276" w:lineRule="auto"/>
        <w:ind w:left="0" w:right="0" w:firstLine="0"/>
        <w:jc w:val="center"/>
        <w:rPr>
          <w:rFonts w:ascii="Arial" w:eastAsiaTheme="minorHAnsi" w:hAnsi="Arial" w:cs="Arial"/>
          <w:b/>
          <w:bCs/>
          <w:i/>
          <w:iCs/>
          <w:color w:val="EE0000"/>
          <w:kern w:val="0"/>
          <w:sz w:val="28"/>
          <w:szCs w:val="28"/>
          <w:lang w:eastAsia="en-US"/>
          <w14:ligatures w14:val="none"/>
        </w:rPr>
      </w:pPr>
    </w:p>
    <w:p w14:paraId="0B0E7343" w14:textId="77777777" w:rsidR="00762AAA" w:rsidRPr="00762AAA" w:rsidRDefault="00762AAA" w:rsidP="00762AAA">
      <w:pPr>
        <w:tabs>
          <w:tab w:val="left" w:pos="284"/>
        </w:tabs>
        <w:spacing w:after="0" w:line="276" w:lineRule="auto"/>
        <w:ind w:left="0" w:right="0" w:firstLine="0"/>
        <w:jc w:val="left"/>
        <w:rPr>
          <w:rFonts w:ascii="Arial" w:eastAsiaTheme="minorHAnsi" w:hAnsi="Arial" w:cs="Arial"/>
          <w:bCs/>
          <w:color w:val="auto"/>
          <w:kern w:val="0"/>
          <w:sz w:val="22"/>
          <w:szCs w:val="22"/>
          <w:lang w:eastAsia="en-US"/>
          <w14:ligatures w14:val="none"/>
        </w:rPr>
      </w:pPr>
    </w:p>
    <w:p w14:paraId="4468912E" w14:textId="77777777" w:rsidR="00762AAA" w:rsidRPr="00762AAA" w:rsidRDefault="00762AAA" w:rsidP="00854B58">
      <w:pPr>
        <w:spacing w:after="0" w:line="276" w:lineRule="auto"/>
        <w:ind w:left="4536" w:right="0" w:firstLine="0"/>
        <w:jc w:val="center"/>
        <w:rPr>
          <w:rFonts w:ascii="Arial" w:eastAsiaTheme="minorHAnsi" w:hAnsi="Arial" w:cs="Arial"/>
          <w:color w:val="auto"/>
          <w:kern w:val="0"/>
          <w:sz w:val="22"/>
          <w:szCs w:val="22"/>
          <w:lang w:eastAsia="en-US"/>
          <w14:ligatures w14:val="none"/>
        </w:rPr>
      </w:pPr>
      <w:r w:rsidRPr="00762AAA">
        <w:rPr>
          <w:rFonts w:ascii="Arial" w:eastAsiaTheme="minorHAnsi" w:hAnsi="Arial" w:cs="Arial"/>
          <w:color w:val="auto"/>
          <w:kern w:val="0"/>
          <w:sz w:val="22"/>
          <w:szCs w:val="22"/>
          <w:lang w:eastAsia="en-US"/>
          <w14:ligatures w14:val="none"/>
        </w:rPr>
        <w:t>Zatwierdził:</w:t>
      </w:r>
    </w:p>
    <w:p w14:paraId="7A966241" w14:textId="77777777" w:rsidR="00762AAA" w:rsidRPr="00762AAA" w:rsidRDefault="00762AAA" w:rsidP="00854B58">
      <w:pPr>
        <w:spacing w:after="0" w:line="276" w:lineRule="auto"/>
        <w:ind w:left="4536" w:right="0" w:firstLine="0"/>
        <w:jc w:val="center"/>
        <w:rPr>
          <w:rFonts w:ascii="Arial" w:eastAsiaTheme="minorHAnsi" w:hAnsi="Arial" w:cs="Arial"/>
          <w:color w:val="auto"/>
          <w:kern w:val="0"/>
          <w:sz w:val="22"/>
          <w:szCs w:val="22"/>
          <w:lang w:eastAsia="en-US"/>
          <w14:ligatures w14:val="none"/>
        </w:rPr>
      </w:pPr>
      <w:r w:rsidRPr="00762AAA">
        <w:rPr>
          <w:rFonts w:ascii="Arial" w:eastAsiaTheme="minorHAnsi" w:hAnsi="Arial" w:cs="Arial"/>
          <w:color w:val="auto"/>
          <w:kern w:val="0"/>
          <w:sz w:val="22"/>
          <w:szCs w:val="22"/>
          <w:lang w:eastAsia="en-US"/>
          <w14:ligatures w14:val="none"/>
        </w:rPr>
        <w:t>WÓJT GMINY KŁOCZEW</w:t>
      </w:r>
    </w:p>
    <w:p w14:paraId="764461EE" w14:textId="77777777" w:rsidR="00762AAA" w:rsidRPr="00762AAA" w:rsidRDefault="00762AAA" w:rsidP="00854B58">
      <w:pPr>
        <w:spacing w:after="0" w:line="276" w:lineRule="auto"/>
        <w:ind w:left="4536" w:right="0" w:firstLine="0"/>
        <w:jc w:val="center"/>
        <w:rPr>
          <w:rFonts w:ascii="Arial" w:eastAsiaTheme="minorHAnsi" w:hAnsi="Arial" w:cs="Arial"/>
          <w:color w:val="auto"/>
          <w:kern w:val="0"/>
          <w:sz w:val="22"/>
          <w:szCs w:val="22"/>
          <w:lang w:eastAsia="en-US"/>
          <w14:ligatures w14:val="none"/>
        </w:rPr>
      </w:pPr>
      <w:r w:rsidRPr="00762AAA">
        <w:rPr>
          <w:rFonts w:ascii="Arial" w:eastAsiaTheme="minorHAnsi" w:hAnsi="Arial" w:cs="Arial"/>
          <w:color w:val="auto"/>
          <w:kern w:val="0"/>
          <w:sz w:val="22"/>
          <w:szCs w:val="22"/>
          <w:lang w:eastAsia="en-US"/>
          <w14:ligatures w14:val="none"/>
        </w:rPr>
        <w:t xml:space="preserve">/-/ </w:t>
      </w:r>
    </w:p>
    <w:p w14:paraId="386DCD4A" w14:textId="77777777" w:rsidR="00762AAA" w:rsidRPr="00762AAA" w:rsidRDefault="00762AAA" w:rsidP="00854B58">
      <w:pPr>
        <w:spacing w:after="0" w:line="276" w:lineRule="auto"/>
        <w:ind w:left="4536" w:right="0" w:firstLine="0"/>
        <w:jc w:val="center"/>
        <w:rPr>
          <w:rFonts w:ascii="Arial" w:eastAsiaTheme="minorHAnsi" w:hAnsi="Arial" w:cs="Arial"/>
          <w:color w:val="auto"/>
          <w:kern w:val="0"/>
          <w:sz w:val="22"/>
          <w:szCs w:val="22"/>
          <w:lang w:eastAsia="en-US"/>
          <w14:ligatures w14:val="none"/>
        </w:rPr>
      </w:pPr>
      <w:r w:rsidRPr="00762AAA">
        <w:rPr>
          <w:rFonts w:ascii="Arial" w:eastAsiaTheme="minorHAnsi" w:hAnsi="Arial" w:cs="Arial"/>
          <w:color w:val="auto"/>
          <w:kern w:val="0"/>
          <w:sz w:val="22"/>
          <w:szCs w:val="22"/>
          <w:lang w:eastAsia="en-US"/>
          <w14:ligatures w14:val="none"/>
        </w:rPr>
        <w:t>Zenon Stefanowski</w:t>
      </w:r>
    </w:p>
    <w:p w14:paraId="67696406" w14:textId="77777777" w:rsidR="00762AAA" w:rsidRPr="00762AAA" w:rsidRDefault="00762AAA" w:rsidP="00762AAA">
      <w:pPr>
        <w:spacing w:after="160" w:line="276" w:lineRule="auto"/>
        <w:ind w:left="0" w:right="0" w:firstLine="0"/>
        <w:jc w:val="center"/>
        <w:rPr>
          <w:rFonts w:ascii="Arial" w:eastAsiaTheme="minorHAnsi" w:hAnsi="Arial" w:cs="Arial"/>
          <w:color w:val="000000" w:themeColor="text1"/>
          <w:kern w:val="0"/>
          <w:sz w:val="22"/>
          <w:szCs w:val="22"/>
          <w:lang w:eastAsia="en-US"/>
          <w14:ligatures w14:val="none"/>
        </w:rPr>
      </w:pPr>
    </w:p>
    <w:p w14:paraId="512F39B5" w14:textId="77777777" w:rsidR="00762AAA" w:rsidRPr="00762AAA" w:rsidRDefault="00762AAA" w:rsidP="00762AAA">
      <w:pPr>
        <w:spacing w:after="160" w:line="276" w:lineRule="auto"/>
        <w:ind w:left="0" w:right="0" w:firstLine="0"/>
        <w:jc w:val="center"/>
        <w:rPr>
          <w:rFonts w:ascii="Arial" w:eastAsiaTheme="minorHAnsi" w:hAnsi="Arial" w:cs="Arial"/>
          <w:color w:val="000000" w:themeColor="text1"/>
          <w:kern w:val="0"/>
          <w:sz w:val="22"/>
          <w:szCs w:val="22"/>
          <w:lang w:eastAsia="en-US"/>
          <w14:ligatures w14:val="none"/>
        </w:rPr>
      </w:pPr>
    </w:p>
    <w:p w14:paraId="1BC5B471" w14:textId="77777777" w:rsidR="00762AAA" w:rsidRPr="00762AAA" w:rsidRDefault="00762AAA" w:rsidP="00762AAA">
      <w:pPr>
        <w:spacing w:after="160" w:line="276" w:lineRule="auto"/>
        <w:ind w:left="0" w:right="0" w:firstLine="0"/>
        <w:jc w:val="center"/>
        <w:rPr>
          <w:rFonts w:ascii="Arial" w:eastAsiaTheme="minorHAnsi" w:hAnsi="Arial" w:cs="Arial"/>
          <w:color w:val="000000" w:themeColor="text1"/>
          <w:kern w:val="0"/>
          <w:sz w:val="22"/>
          <w:szCs w:val="22"/>
          <w:lang w:eastAsia="en-US"/>
          <w14:ligatures w14:val="none"/>
        </w:rPr>
      </w:pPr>
    </w:p>
    <w:p w14:paraId="0AA804CF" w14:textId="77777777" w:rsidR="00762AAA" w:rsidRDefault="00762AAA" w:rsidP="00762AAA">
      <w:pPr>
        <w:spacing w:after="160" w:line="276" w:lineRule="auto"/>
        <w:ind w:left="0" w:right="0" w:firstLine="0"/>
        <w:jc w:val="center"/>
        <w:rPr>
          <w:rFonts w:ascii="Arial" w:eastAsiaTheme="minorHAnsi" w:hAnsi="Arial" w:cs="Arial"/>
          <w:color w:val="000000" w:themeColor="text1"/>
          <w:kern w:val="0"/>
          <w:sz w:val="22"/>
          <w:szCs w:val="22"/>
          <w:lang w:eastAsia="en-US"/>
          <w14:ligatures w14:val="none"/>
        </w:rPr>
      </w:pPr>
    </w:p>
    <w:p w14:paraId="6ACD1DB0" w14:textId="77777777" w:rsidR="00A364E7" w:rsidRDefault="00A364E7" w:rsidP="00762AAA">
      <w:pPr>
        <w:spacing w:after="160" w:line="276" w:lineRule="auto"/>
        <w:ind w:left="0" w:right="0" w:firstLine="0"/>
        <w:jc w:val="center"/>
        <w:rPr>
          <w:rFonts w:ascii="Arial" w:eastAsiaTheme="minorHAnsi" w:hAnsi="Arial" w:cs="Arial"/>
          <w:color w:val="000000" w:themeColor="text1"/>
          <w:kern w:val="0"/>
          <w:sz w:val="22"/>
          <w:szCs w:val="22"/>
          <w:lang w:eastAsia="en-US"/>
          <w14:ligatures w14:val="none"/>
        </w:rPr>
      </w:pPr>
    </w:p>
    <w:p w14:paraId="12145A2C" w14:textId="799EB8DD" w:rsidR="00A364E7" w:rsidRDefault="00A364E7" w:rsidP="00762AAA">
      <w:pPr>
        <w:spacing w:after="160" w:line="276" w:lineRule="auto"/>
        <w:ind w:left="0" w:right="0" w:firstLine="0"/>
        <w:jc w:val="center"/>
        <w:rPr>
          <w:rFonts w:ascii="Arial" w:eastAsiaTheme="minorHAnsi" w:hAnsi="Arial" w:cs="Arial"/>
          <w:color w:val="000000" w:themeColor="text1"/>
          <w:kern w:val="0"/>
          <w:sz w:val="22"/>
          <w:szCs w:val="22"/>
          <w:lang w:eastAsia="en-US"/>
          <w14:ligatures w14:val="none"/>
        </w:rPr>
      </w:pPr>
    </w:p>
    <w:p w14:paraId="5926E5ED" w14:textId="77777777" w:rsidR="00854B58" w:rsidRDefault="00854B58" w:rsidP="00762AAA">
      <w:pPr>
        <w:spacing w:after="160" w:line="276" w:lineRule="auto"/>
        <w:ind w:left="0" w:right="0" w:firstLine="0"/>
        <w:jc w:val="center"/>
        <w:rPr>
          <w:rFonts w:ascii="Arial" w:eastAsiaTheme="minorHAnsi" w:hAnsi="Arial" w:cs="Arial"/>
          <w:color w:val="000000" w:themeColor="text1"/>
          <w:kern w:val="0"/>
          <w:sz w:val="22"/>
          <w:szCs w:val="22"/>
          <w:lang w:eastAsia="en-US"/>
          <w14:ligatures w14:val="none"/>
        </w:rPr>
      </w:pPr>
    </w:p>
    <w:p w14:paraId="31D3F4EB" w14:textId="77777777" w:rsidR="00A364E7" w:rsidRPr="00762AAA" w:rsidRDefault="00A364E7" w:rsidP="00762AAA">
      <w:pPr>
        <w:spacing w:after="160" w:line="276" w:lineRule="auto"/>
        <w:ind w:left="0" w:right="0" w:firstLine="0"/>
        <w:jc w:val="center"/>
        <w:rPr>
          <w:rFonts w:ascii="Arial" w:eastAsiaTheme="minorHAnsi" w:hAnsi="Arial" w:cs="Arial"/>
          <w:color w:val="000000" w:themeColor="text1"/>
          <w:kern w:val="0"/>
          <w:sz w:val="22"/>
          <w:szCs w:val="22"/>
          <w:lang w:eastAsia="en-US"/>
          <w14:ligatures w14:val="none"/>
        </w:rPr>
      </w:pPr>
    </w:p>
    <w:p w14:paraId="2B67B849" w14:textId="444FA7D0" w:rsidR="00762AAA" w:rsidRDefault="00762AAA" w:rsidP="00762AAA">
      <w:pPr>
        <w:spacing w:after="160" w:line="276" w:lineRule="auto"/>
        <w:ind w:left="0" w:right="0" w:firstLine="0"/>
        <w:jc w:val="center"/>
        <w:rPr>
          <w:rFonts w:ascii="Arial" w:eastAsiaTheme="minorHAnsi" w:hAnsi="Arial" w:cs="Arial"/>
          <w:color w:val="000000" w:themeColor="text1"/>
          <w:kern w:val="0"/>
          <w:sz w:val="22"/>
          <w:szCs w:val="22"/>
          <w:lang w:eastAsia="en-US"/>
          <w14:ligatures w14:val="none"/>
        </w:rPr>
      </w:pPr>
      <w:r w:rsidRPr="00762AAA">
        <w:rPr>
          <w:rFonts w:ascii="Arial" w:eastAsiaTheme="minorHAnsi" w:hAnsi="Arial" w:cs="Arial"/>
          <w:color w:val="000000" w:themeColor="text1"/>
          <w:kern w:val="0"/>
          <w:sz w:val="22"/>
          <w:szCs w:val="22"/>
          <w:lang w:eastAsia="en-US"/>
          <w14:ligatures w14:val="none"/>
        </w:rPr>
        <w:t xml:space="preserve">Kłoczew, </w:t>
      </w:r>
      <w:r w:rsidR="00854B58">
        <w:rPr>
          <w:rFonts w:ascii="Arial" w:eastAsiaTheme="minorHAnsi" w:hAnsi="Arial" w:cs="Arial"/>
          <w:color w:val="auto"/>
          <w:kern w:val="0"/>
          <w:sz w:val="22"/>
          <w:szCs w:val="22"/>
          <w:lang w:eastAsia="en-US"/>
          <w14:ligatures w14:val="none"/>
        </w:rPr>
        <w:t>kwiecień</w:t>
      </w:r>
      <w:r w:rsidRPr="00762AAA">
        <w:rPr>
          <w:rFonts w:ascii="Arial" w:eastAsiaTheme="minorHAnsi" w:hAnsi="Arial" w:cs="Arial"/>
          <w:color w:val="auto"/>
          <w:kern w:val="0"/>
          <w:sz w:val="22"/>
          <w:szCs w:val="22"/>
          <w:lang w:eastAsia="en-US"/>
          <w14:ligatures w14:val="none"/>
        </w:rPr>
        <w:t xml:space="preserve"> 2026 </w:t>
      </w:r>
      <w:r w:rsidRPr="00762AAA">
        <w:rPr>
          <w:rFonts w:ascii="Arial" w:eastAsiaTheme="minorHAnsi" w:hAnsi="Arial" w:cs="Arial"/>
          <w:color w:val="000000" w:themeColor="text1"/>
          <w:kern w:val="0"/>
          <w:sz w:val="22"/>
          <w:szCs w:val="22"/>
          <w:lang w:eastAsia="en-US"/>
          <w14:ligatures w14:val="none"/>
        </w:rPr>
        <w:t>r.</w:t>
      </w:r>
    </w:p>
    <w:p w14:paraId="3EE5B3EC" w14:textId="77777777" w:rsidR="00854B58" w:rsidRPr="00762AAA" w:rsidRDefault="00854B58" w:rsidP="00762AAA">
      <w:pPr>
        <w:spacing w:after="160" w:line="276" w:lineRule="auto"/>
        <w:ind w:left="0" w:right="0" w:firstLine="0"/>
        <w:jc w:val="center"/>
        <w:rPr>
          <w:rFonts w:ascii="Arial" w:eastAsiaTheme="minorHAnsi" w:hAnsi="Arial" w:cs="Arial"/>
          <w:color w:val="000000" w:themeColor="text1"/>
          <w:kern w:val="0"/>
          <w:sz w:val="22"/>
          <w:szCs w:val="22"/>
          <w:lang w:eastAsia="en-US"/>
          <w14:ligatures w14:val="none"/>
        </w:rPr>
      </w:pPr>
    </w:p>
    <w:p w14:paraId="451584FD" w14:textId="77777777" w:rsidR="001B51B3" w:rsidRPr="00762AAA" w:rsidRDefault="00586FDB">
      <w:pPr>
        <w:pStyle w:val="Nagwek1"/>
        <w:rPr>
          <w:rFonts w:ascii="Arial" w:hAnsi="Arial" w:cs="Arial"/>
          <w:sz w:val="22"/>
          <w:szCs w:val="22"/>
        </w:rPr>
      </w:pPr>
      <w:r w:rsidRPr="003E53BB">
        <w:rPr>
          <w:rFonts w:ascii="Arial" w:hAnsi="Arial" w:cs="Arial"/>
          <w:b/>
          <w:bCs/>
          <w:sz w:val="22"/>
          <w:szCs w:val="22"/>
          <w:u w:val="none"/>
        </w:rPr>
        <w:t>I</w:t>
      </w:r>
      <w:r w:rsidRPr="00762AAA">
        <w:rPr>
          <w:rFonts w:ascii="Arial" w:hAnsi="Arial" w:cs="Arial"/>
          <w:sz w:val="22"/>
          <w:szCs w:val="22"/>
          <w:u w:val="none"/>
        </w:rPr>
        <w:t xml:space="preserve">. </w:t>
      </w:r>
      <w:r w:rsidRPr="003E53BB">
        <w:rPr>
          <w:rFonts w:ascii="Arial" w:hAnsi="Arial" w:cs="Arial"/>
          <w:b/>
          <w:bCs/>
          <w:sz w:val="22"/>
          <w:szCs w:val="22"/>
        </w:rPr>
        <w:t>NAZWA, ADRES ZAMAWIAJĄCEGO</w:t>
      </w:r>
      <w:r w:rsidRPr="00762AAA">
        <w:rPr>
          <w:rFonts w:ascii="Arial" w:hAnsi="Arial" w:cs="Arial"/>
          <w:sz w:val="22"/>
          <w:szCs w:val="22"/>
          <w:u w:val="none"/>
        </w:rPr>
        <w:t xml:space="preserve"> </w:t>
      </w:r>
    </w:p>
    <w:p w14:paraId="659BA7CA" w14:textId="77777777" w:rsidR="001B51B3" w:rsidRPr="00762AAA" w:rsidRDefault="00586FDB">
      <w:pPr>
        <w:numPr>
          <w:ilvl w:val="0"/>
          <w:numId w:val="1"/>
        </w:numPr>
        <w:ind w:right="10" w:hanging="437"/>
        <w:rPr>
          <w:rFonts w:ascii="Arial" w:hAnsi="Arial" w:cs="Arial"/>
          <w:sz w:val="22"/>
          <w:szCs w:val="22"/>
        </w:rPr>
      </w:pPr>
      <w:r w:rsidRPr="00762AAA">
        <w:rPr>
          <w:rFonts w:ascii="Arial" w:hAnsi="Arial" w:cs="Arial"/>
          <w:sz w:val="22"/>
          <w:szCs w:val="22"/>
        </w:rPr>
        <w:t xml:space="preserve">Nazwa zamawiającego – Gmina </w:t>
      </w:r>
      <w:r w:rsidR="00762AAA">
        <w:rPr>
          <w:rFonts w:ascii="Arial" w:hAnsi="Arial" w:cs="Arial"/>
          <w:sz w:val="22"/>
          <w:szCs w:val="22"/>
        </w:rPr>
        <w:t>Kłoczew</w:t>
      </w:r>
      <w:r w:rsidRPr="00762AAA">
        <w:rPr>
          <w:rFonts w:ascii="Arial" w:hAnsi="Arial" w:cs="Arial"/>
          <w:sz w:val="22"/>
          <w:szCs w:val="22"/>
        </w:rPr>
        <w:t xml:space="preserve">. </w:t>
      </w:r>
    </w:p>
    <w:p w14:paraId="1F80CDF8" w14:textId="77777777" w:rsidR="001B51B3" w:rsidRPr="00762AAA" w:rsidRDefault="00586FDB">
      <w:pPr>
        <w:numPr>
          <w:ilvl w:val="0"/>
          <w:numId w:val="1"/>
        </w:numPr>
        <w:ind w:right="10" w:hanging="437"/>
        <w:rPr>
          <w:rFonts w:ascii="Arial" w:hAnsi="Arial" w:cs="Arial"/>
          <w:sz w:val="22"/>
          <w:szCs w:val="22"/>
        </w:rPr>
      </w:pPr>
      <w:r w:rsidRPr="00762AAA">
        <w:rPr>
          <w:rFonts w:ascii="Arial" w:hAnsi="Arial" w:cs="Arial"/>
          <w:sz w:val="22"/>
          <w:szCs w:val="22"/>
        </w:rPr>
        <w:t xml:space="preserve">Adres zamawiającego – ul. </w:t>
      </w:r>
      <w:r w:rsidR="00762AAA">
        <w:rPr>
          <w:rFonts w:ascii="Arial" w:hAnsi="Arial" w:cs="Arial"/>
          <w:sz w:val="22"/>
          <w:szCs w:val="22"/>
        </w:rPr>
        <w:t>Długa 67, 08-550 Kłoczew</w:t>
      </w:r>
      <w:r w:rsidRPr="00762AAA">
        <w:rPr>
          <w:rFonts w:ascii="Arial" w:hAnsi="Arial" w:cs="Arial"/>
          <w:sz w:val="22"/>
          <w:szCs w:val="22"/>
        </w:rPr>
        <w:t xml:space="preserve">. </w:t>
      </w:r>
    </w:p>
    <w:p w14:paraId="2B6A77EA" w14:textId="77777777" w:rsidR="001B51B3" w:rsidRPr="00762AAA" w:rsidRDefault="00586FDB">
      <w:pPr>
        <w:numPr>
          <w:ilvl w:val="0"/>
          <w:numId w:val="1"/>
        </w:numPr>
        <w:ind w:right="10" w:hanging="437"/>
        <w:rPr>
          <w:rFonts w:ascii="Arial" w:hAnsi="Arial" w:cs="Arial"/>
          <w:sz w:val="22"/>
          <w:szCs w:val="22"/>
        </w:rPr>
      </w:pPr>
      <w:r w:rsidRPr="00762AAA">
        <w:rPr>
          <w:rFonts w:ascii="Arial" w:hAnsi="Arial" w:cs="Arial"/>
          <w:sz w:val="22"/>
          <w:szCs w:val="22"/>
        </w:rPr>
        <w:t xml:space="preserve">Numer telefonu – </w:t>
      </w:r>
      <w:r w:rsidR="00762AAA">
        <w:rPr>
          <w:rFonts w:ascii="Arial" w:hAnsi="Arial" w:cs="Arial"/>
          <w:sz w:val="22"/>
          <w:szCs w:val="22"/>
        </w:rPr>
        <w:t>25 75 43 199</w:t>
      </w:r>
      <w:r w:rsidRPr="00762AAA">
        <w:rPr>
          <w:rFonts w:ascii="Arial" w:hAnsi="Arial" w:cs="Arial"/>
          <w:sz w:val="22"/>
          <w:szCs w:val="22"/>
        </w:rPr>
        <w:t xml:space="preserve">. </w:t>
      </w:r>
    </w:p>
    <w:p w14:paraId="2E87172A" w14:textId="77777777" w:rsidR="001B51B3" w:rsidRPr="00762AAA" w:rsidRDefault="00586FDB">
      <w:pPr>
        <w:numPr>
          <w:ilvl w:val="0"/>
          <w:numId w:val="1"/>
        </w:numPr>
        <w:ind w:right="10" w:hanging="437"/>
        <w:rPr>
          <w:rFonts w:ascii="Arial" w:hAnsi="Arial" w:cs="Arial"/>
          <w:sz w:val="22"/>
          <w:szCs w:val="22"/>
        </w:rPr>
      </w:pPr>
      <w:r w:rsidRPr="00762AAA">
        <w:rPr>
          <w:rFonts w:ascii="Arial" w:hAnsi="Arial" w:cs="Arial"/>
          <w:sz w:val="22"/>
          <w:szCs w:val="22"/>
        </w:rPr>
        <w:t xml:space="preserve">Adres poczty elektronicznej – </w:t>
      </w:r>
      <w:r w:rsidRPr="00762AAA">
        <w:rPr>
          <w:rFonts w:ascii="Arial" w:hAnsi="Arial" w:cs="Arial"/>
          <w:color w:val="0563C1"/>
          <w:sz w:val="22"/>
          <w:szCs w:val="22"/>
          <w:u w:val="single" w:color="0563C1"/>
        </w:rPr>
        <w:t>gmina@</w:t>
      </w:r>
      <w:r w:rsidR="00762AAA">
        <w:rPr>
          <w:rFonts w:ascii="Arial" w:hAnsi="Arial" w:cs="Arial"/>
          <w:color w:val="0563C1"/>
          <w:sz w:val="22"/>
          <w:szCs w:val="22"/>
          <w:u w:val="single" w:color="0563C1"/>
        </w:rPr>
        <w:t>kloczew</w:t>
      </w:r>
      <w:r w:rsidRPr="00762AAA">
        <w:rPr>
          <w:rFonts w:ascii="Arial" w:hAnsi="Arial" w:cs="Arial"/>
          <w:color w:val="0563C1"/>
          <w:sz w:val="22"/>
          <w:szCs w:val="22"/>
          <w:u w:val="single" w:color="0563C1"/>
        </w:rPr>
        <w:t>.pl</w:t>
      </w:r>
      <w:r w:rsidRPr="00762AAA">
        <w:rPr>
          <w:rFonts w:ascii="Arial" w:hAnsi="Arial" w:cs="Arial"/>
          <w:sz w:val="22"/>
          <w:szCs w:val="22"/>
        </w:rPr>
        <w:t xml:space="preserve">  </w:t>
      </w:r>
    </w:p>
    <w:p w14:paraId="0F9060DB" w14:textId="398088B6" w:rsidR="001B51B3" w:rsidRPr="00762AAA" w:rsidRDefault="00586FDB">
      <w:pPr>
        <w:numPr>
          <w:ilvl w:val="0"/>
          <w:numId w:val="1"/>
        </w:numPr>
        <w:ind w:right="10" w:hanging="437"/>
        <w:rPr>
          <w:rFonts w:ascii="Arial" w:hAnsi="Arial" w:cs="Arial"/>
          <w:sz w:val="22"/>
          <w:szCs w:val="22"/>
        </w:rPr>
      </w:pPr>
      <w:r w:rsidRPr="00762AAA">
        <w:rPr>
          <w:rFonts w:ascii="Arial" w:hAnsi="Arial" w:cs="Arial"/>
          <w:sz w:val="22"/>
          <w:szCs w:val="22"/>
        </w:rPr>
        <w:t xml:space="preserve">Adres strony internetowej prowadzonego postępowania oraz strony internetowej, na której udostępniane będą zmiany i wyjaśnienia treści SWZ oraz inne dokumenty zamówienia bezpośrednio związane z postępowaniem o udzielenie zamówienia - </w:t>
      </w:r>
      <w:hyperlink r:id="rId8" w:history="1">
        <w:r w:rsidR="00DD47F2" w:rsidRPr="00533BEB">
          <w:rPr>
            <w:rStyle w:val="Hipercze"/>
            <w:rFonts w:ascii="Arial" w:hAnsi="Arial" w:cs="Arial"/>
            <w:sz w:val="22"/>
            <w:szCs w:val="22"/>
          </w:rPr>
          <w:t>https://ezamowienia.gov.pl/mp-client/tenders/ocds-148610-e80c342c-ec65-4f17-9b84-494be45a148c</w:t>
        </w:r>
      </w:hyperlink>
      <w:r w:rsidR="00DD47F2">
        <w:rPr>
          <w:rFonts w:ascii="Arial" w:hAnsi="Arial" w:cs="Arial"/>
          <w:color w:val="EE0000"/>
          <w:sz w:val="22"/>
          <w:szCs w:val="22"/>
          <w:u w:val="single" w:color="0563C1"/>
        </w:rPr>
        <w:t xml:space="preserve"> </w:t>
      </w:r>
      <w:r w:rsidRPr="00762AAA">
        <w:rPr>
          <w:rFonts w:ascii="Arial" w:hAnsi="Arial" w:cs="Arial"/>
          <w:sz w:val="22"/>
          <w:szCs w:val="22"/>
        </w:rPr>
        <w:t xml:space="preserve">  </w:t>
      </w:r>
    </w:p>
    <w:p w14:paraId="30E066AF" w14:textId="0F71605D" w:rsidR="001B51B3" w:rsidRPr="00762AAA" w:rsidRDefault="00586FDB">
      <w:pPr>
        <w:numPr>
          <w:ilvl w:val="0"/>
          <w:numId w:val="1"/>
        </w:numPr>
        <w:ind w:right="10" w:hanging="437"/>
        <w:rPr>
          <w:rFonts w:ascii="Arial" w:hAnsi="Arial" w:cs="Arial"/>
          <w:sz w:val="22"/>
          <w:szCs w:val="22"/>
        </w:rPr>
      </w:pPr>
      <w:r w:rsidRPr="00762AAA">
        <w:rPr>
          <w:rFonts w:ascii="Arial" w:hAnsi="Arial" w:cs="Arial"/>
          <w:sz w:val="22"/>
          <w:szCs w:val="22"/>
        </w:rPr>
        <w:t>Numer postępowania</w:t>
      </w:r>
      <w:r w:rsidRPr="00AA3F01">
        <w:rPr>
          <w:rFonts w:ascii="Arial" w:hAnsi="Arial" w:cs="Arial"/>
          <w:color w:val="000000" w:themeColor="text1"/>
          <w:sz w:val="22"/>
          <w:szCs w:val="22"/>
        </w:rPr>
        <w:t xml:space="preserve">: </w:t>
      </w:r>
      <w:r w:rsidR="00762AAA" w:rsidRPr="00AA3F01">
        <w:rPr>
          <w:rFonts w:ascii="Arial" w:hAnsi="Arial" w:cs="Arial"/>
          <w:color w:val="000000" w:themeColor="text1"/>
          <w:sz w:val="22"/>
          <w:szCs w:val="22"/>
        </w:rPr>
        <w:t>ZP</w:t>
      </w:r>
      <w:r w:rsidRPr="00AA3F01">
        <w:rPr>
          <w:rFonts w:ascii="Arial" w:hAnsi="Arial" w:cs="Arial"/>
          <w:color w:val="000000" w:themeColor="text1"/>
          <w:sz w:val="22"/>
          <w:szCs w:val="22"/>
        </w:rPr>
        <w:t>.271.1.</w:t>
      </w:r>
      <w:r w:rsidR="00AA3F01" w:rsidRPr="00AA3F01">
        <w:rPr>
          <w:rFonts w:ascii="Arial" w:hAnsi="Arial" w:cs="Arial"/>
          <w:color w:val="000000" w:themeColor="text1"/>
          <w:sz w:val="22"/>
          <w:szCs w:val="22"/>
        </w:rPr>
        <w:t>3.</w:t>
      </w:r>
      <w:r w:rsidRPr="00AA3F01">
        <w:rPr>
          <w:rFonts w:ascii="Arial" w:hAnsi="Arial" w:cs="Arial"/>
          <w:color w:val="000000" w:themeColor="text1"/>
          <w:sz w:val="22"/>
          <w:szCs w:val="22"/>
        </w:rPr>
        <w:t xml:space="preserve">2026 </w:t>
      </w:r>
    </w:p>
    <w:p w14:paraId="2BD01919" w14:textId="77777777" w:rsidR="001B51B3" w:rsidRPr="00762AAA" w:rsidRDefault="00586FDB">
      <w:pPr>
        <w:spacing w:after="198" w:line="259" w:lineRule="auto"/>
        <w:ind w:left="389" w:right="0" w:firstLine="0"/>
        <w:jc w:val="left"/>
        <w:rPr>
          <w:rFonts w:ascii="Arial" w:hAnsi="Arial" w:cs="Arial"/>
          <w:sz w:val="22"/>
          <w:szCs w:val="22"/>
        </w:rPr>
      </w:pPr>
      <w:r w:rsidRPr="00762AAA">
        <w:rPr>
          <w:rFonts w:ascii="Arial" w:hAnsi="Arial" w:cs="Arial"/>
          <w:sz w:val="22"/>
          <w:szCs w:val="22"/>
        </w:rPr>
        <w:t xml:space="preserve"> </w:t>
      </w:r>
    </w:p>
    <w:p w14:paraId="695F9F88" w14:textId="77777777" w:rsidR="001B51B3" w:rsidRPr="003E53BB" w:rsidRDefault="00586FDB">
      <w:pPr>
        <w:pStyle w:val="Nagwek1"/>
        <w:ind w:left="348"/>
        <w:rPr>
          <w:rFonts w:ascii="Arial" w:hAnsi="Arial" w:cs="Arial"/>
          <w:b/>
          <w:bCs/>
          <w:sz w:val="22"/>
          <w:szCs w:val="22"/>
        </w:rPr>
      </w:pPr>
      <w:r w:rsidRPr="003E53BB">
        <w:rPr>
          <w:rFonts w:ascii="Arial" w:hAnsi="Arial" w:cs="Arial"/>
          <w:b/>
          <w:bCs/>
          <w:sz w:val="22"/>
          <w:szCs w:val="22"/>
          <w:u w:val="none"/>
        </w:rPr>
        <w:t xml:space="preserve">II. </w:t>
      </w:r>
      <w:r w:rsidRPr="003E53BB">
        <w:rPr>
          <w:rFonts w:ascii="Arial" w:hAnsi="Arial" w:cs="Arial"/>
          <w:b/>
          <w:bCs/>
          <w:sz w:val="22"/>
          <w:szCs w:val="22"/>
        </w:rPr>
        <w:t>TRYB UDZIELENIA ZAMÓWIENIA</w:t>
      </w:r>
      <w:r w:rsidRPr="003E53BB">
        <w:rPr>
          <w:rFonts w:ascii="Arial" w:hAnsi="Arial" w:cs="Arial"/>
          <w:b/>
          <w:bCs/>
          <w:sz w:val="22"/>
          <w:szCs w:val="22"/>
          <w:u w:val="none"/>
        </w:rPr>
        <w:t xml:space="preserve">  </w:t>
      </w:r>
    </w:p>
    <w:p w14:paraId="1478213D" w14:textId="77777777" w:rsidR="001B51B3" w:rsidRPr="00762AAA" w:rsidRDefault="00586FDB">
      <w:pPr>
        <w:numPr>
          <w:ilvl w:val="0"/>
          <w:numId w:val="2"/>
        </w:numPr>
        <w:ind w:right="10" w:hanging="425"/>
        <w:rPr>
          <w:rFonts w:ascii="Arial" w:hAnsi="Arial" w:cs="Arial"/>
          <w:sz w:val="22"/>
          <w:szCs w:val="22"/>
        </w:rPr>
      </w:pPr>
      <w:r w:rsidRPr="00762AAA">
        <w:rPr>
          <w:rFonts w:ascii="Arial" w:hAnsi="Arial" w:cs="Arial"/>
          <w:sz w:val="22"/>
          <w:szCs w:val="22"/>
        </w:rPr>
        <w:t xml:space="preserve">Postępowanie prowadzone jest w trybie podstawowym, o którym mowa w art.  275 pkt 1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t>
      </w:r>
    </w:p>
    <w:p w14:paraId="5F9FEC29" w14:textId="77777777" w:rsidR="001B51B3" w:rsidRPr="00762AAA" w:rsidRDefault="00586FDB">
      <w:pPr>
        <w:numPr>
          <w:ilvl w:val="0"/>
          <w:numId w:val="2"/>
        </w:numPr>
        <w:ind w:right="10" w:hanging="425"/>
        <w:rPr>
          <w:rFonts w:ascii="Arial" w:hAnsi="Arial" w:cs="Arial"/>
          <w:sz w:val="22"/>
          <w:szCs w:val="22"/>
        </w:rPr>
      </w:pPr>
      <w:r w:rsidRPr="00762AAA">
        <w:rPr>
          <w:rFonts w:ascii="Arial" w:hAnsi="Arial" w:cs="Arial"/>
          <w:sz w:val="22"/>
          <w:szCs w:val="22"/>
        </w:rPr>
        <w:t xml:space="preserve">Zamawiający nie przewiduje wyboru najkorzystniejszej oferty z możliwością prowadzenia negocjacji. </w:t>
      </w:r>
    </w:p>
    <w:p w14:paraId="1533DA48" w14:textId="77777777" w:rsidR="001B51B3" w:rsidRPr="00762AAA" w:rsidRDefault="00586FDB">
      <w:pPr>
        <w:spacing w:after="50" w:line="259" w:lineRule="auto"/>
        <w:ind w:left="389" w:right="0" w:firstLine="0"/>
        <w:jc w:val="left"/>
        <w:rPr>
          <w:rFonts w:ascii="Arial" w:hAnsi="Arial" w:cs="Arial"/>
          <w:sz w:val="22"/>
          <w:szCs w:val="22"/>
        </w:rPr>
      </w:pPr>
      <w:r w:rsidRPr="00762AAA">
        <w:rPr>
          <w:rFonts w:ascii="Arial" w:hAnsi="Arial" w:cs="Arial"/>
          <w:sz w:val="22"/>
          <w:szCs w:val="22"/>
        </w:rPr>
        <w:t xml:space="preserve"> </w:t>
      </w:r>
    </w:p>
    <w:p w14:paraId="0149B987" w14:textId="77777777" w:rsidR="001B51B3" w:rsidRPr="003E53BB" w:rsidRDefault="00586FDB">
      <w:pPr>
        <w:pStyle w:val="Nagwek1"/>
        <w:ind w:left="284"/>
        <w:rPr>
          <w:rFonts w:ascii="Arial" w:hAnsi="Arial" w:cs="Arial"/>
          <w:b/>
          <w:bCs/>
          <w:sz w:val="22"/>
          <w:szCs w:val="22"/>
        </w:rPr>
      </w:pPr>
      <w:r w:rsidRPr="003E53BB">
        <w:rPr>
          <w:rFonts w:ascii="Arial" w:hAnsi="Arial" w:cs="Arial"/>
          <w:b/>
          <w:bCs/>
          <w:sz w:val="22"/>
          <w:szCs w:val="22"/>
          <w:u w:val="none"/>
        </w:rPr>
        <w:t xml:space="preserve">III. </w:t>
      </w:r>
      <w:r w:rsidRPr="003E53BB">
        <w:rPr>
          <w:rFonts w:ascii="Arial" w:hAnsi="Arial" w:cs="Arial"/>
          <w:b/>
          <w:bCs/>
          <w:sz w:val="22"/>
          <w:szCs w:val="22"/>
        </w:rPr>
        <w:t>OPIS PRZEDMIOTU ZAMÓWIENIA</w:t>
      </w:r>
      <w:r w:rsidRPr="003E53BB">
        <w:rPr>
          <w:rFonts w:ascii="Arial" w:hAnsi="Arial" w:cs="Arial"/>
          <w:b/>
          <w:bCs/>
          <w:sz w:val="22"/>
          <w:szCs w:val="22"/>
          <w:u w:val="none"/>
        </w:rPr>
        <w:t xml:space="preserve"> </w:t>
      </w:r>
    </w:p>
    <w:p w14:paraId="5216B03C" w14:textId="77777777" w:rsidR="009521C8" w:rsidRDefault="00BE0CE6" w:rsidP="001F780A">
      <w:pPr>
        <w:numPr>
          <w:ilvl w:val="0"/>
          <w:numId w:val="38"/>
        </w:numPr>
        <w:tabs>
          <w:tab w:val="left" w:pos="993"/>
        </w:tabs>
        <w:spacing w:after="160" w:line="259" w:lineRule="auto"/>
        <w:ind w:left="993" w:right="0" w:hanging="284"/>
        <w:contextualSpacing/>
        <w:rPr>
          <w:rFonts w:ascii="Arial" w:eastAsiaTheme="minorHAnsi" w:hAnsi="Arial" w:cs="Arial"/>
          <w:color w:val="auto"/>
          <w:kern w:val="0"/>
          <w:sz w:val="22"/>
          <w:szCs w:val="22"/>
          <w:lang w:eastAsia="en-US"/>
          <w14:ligatures w14:val="none"/>
        </w:rPr>
      </w:pPr>
      <w:bookmarkStart w:id="1" w:name="_Hlk66702480"/>
      <w:r w:rsidRPr="00BE0CE6">
        <w:rPr>
          <w:rFonts w:ascii="Arial" w:eastAsiaTheme="minorHAnsi" w:hAnsi="Arial" w:cs="Arial"/>
          <w:color w:val="auto"/>
          <w:kern w:val="0"/>
          <w:sz w:val="22"/>
          <w:szCs w:val="22"/>
          <w:lang w:eastAsia="en-US"/>
          <w14:ligatures w14:val="none"/>
        </w:rPr>
        <w:t>Przedmiotem zamówienia jest realizacja zadania inwestycyjnego pn. „</w:t>
      </w:r>
      <w:r w:rsidR="00854B58" w:rsidRPr="00854B58">
        <w:rPr>
          <w:rFonts w:ascii="Arial" w:eastAsiaTheme="minorHAnsi" w:hAnsi="Arial" w:cs="Arial"/>
          <w:color w:val="auto"/>
          <w:kern w:val="0"/>
          <w:sz w:val="22"/>
          <w:szCs w:val="22"/>
          <w:lang w:eastAsia="en-US"/>
          <w14:ligatures w14:val="none"/>
        </w:rPr>
        <w:t>Rozbudowa sieci wodociągowej w Gminie Kłoczew</w:t>
      </w:r>
      <w:r w:rsidRPr="00BE0CE6">
        <w:rPr>
          <w:rFonts w:ascii="Arial" w:eastAsiaTheme="minorHAnsi" w:hAnsi="Arial" w:cs="Arial"/>
          <w:color w:val="auto"/>
          <w:kern w:val="0"/>
          <w:sz w:val="22"/>
          <w:szCs w:val="22"/>
          <w:lang w:eastAsia="en-US"/>
          <w14:ligatures w14:val="none"/>
        </w:rPr>
        <w:t>”.</w:t>
      </w:r>
    </w:p>
    <w:p w14:paraId="769F4DEF" w14:textId="072E122E" w:rsidR="009521C8" w:rsidRPr="001F780A" w:rsidRDefault="009521C8" w:rsidP="001F780A">
      <w:pPr>
        <w:numPr>
          <w:ilvl w:val="0"/>
          <w:numId w:val="38"/>
        </w:numPr>
        <w:tabs>
          <w:tab w:val="left" w:pos="993"/>
        </w:tabs>
        <w:spacing w:after="160" w:line="259" w:lineRule="auto"/>
        <w:ind w:left="993" w:right="0" w:hanging="284"/>
        <w:contextualSpacing/>
        <w:rPr>
          <w:rFonts w:ascii="Arial" w:eastAsiaTheme="minorHAnsi" w:hAnsi="Arial" w:cs="Arial"/>
          <w:color w:val="auto"/>
          <w:kern w:val="0"/>
          <w:sz w:val="22"/>
          <w:szCs w:val="22"/>
          <w:lang w:eastAsia="en-US"/>
          <w14:ligatures w14:val="none"/>
        </w:rPr>
      </w:pPr>
      <w:r w:rsidRPr="001F780A">
        <w:rPr>
          <w:rFonts w:ascii="Arial" w:hAnsi="Arial" w:cs="Arial"/>
          <w:color w:val="auto"/>
          <w:sz w:val="22"/>
          <w:szCs w:val="22"/>
        </w:rPr>
        <w:t xml:space="preserve">Zadanie dofinansowane w ramach Działania 3.4 Zrównoważona gospodarka wodno-ściekowa (typ projektu 1-3) Priorytetu III Ochrona zasobów środowiska i klimatu programu Fundusze Europejskie dla Lubelskiego 2021-2027. </w:t>
      </w:r>
    </w:p>
    <w:p w14:paraId="0BE162D6" w14:textId="77777777" w:rsidR="00CA3CD8" w:rsidRDefault="00BE0CE6" w:rsidP="009521C8">
      <w:pPr>
        <w:numPr>
          <w:ilvl w:val="0"/>
          <w:numId w:val="38"/>
        </w:numPr>
        <w:tabs>
          <w:tab w:val="left" w:pos="993"/>
        </w:tabs>
        <w:spacing w:after="160" w:line="259" w:lineRule="auto"/>
        <w:ind w:left="993" w:right="0" w:hanging="284"/>
        <w:contextualSpacing/>
        <w:rPr>
          <w:rFonts w:ascii="Arial" w:eastAsiaTheme="minorHAnsi" w:hAnsi="Arial" w:cs="Arial"/>
          <w:color w:val="auto"/>
          <w:kern w:val="0"/>
          <w:sz w:val="22"/>
          <w:szCs w:val="22"/>
          <w:lang w:eastAsia="en-US"/>
          <w14:ligatures w14:val="none"/>
        </w:rPr>
      </w:pPr>
      <w:r w:rsidRPr="00CA3CD8">
        <w:rPr>
          <w:rFonts w:ascii="Arial" w:eastAsiaTheme="minorHAnsi" w:hAnsi="Arial" w:cs="Arial"/>
          <w:color w:val="auto"/>
          <w:kern w:val="0"/>
          <w:sz w:val="22"/>
          <w:szCs w:val="22"/>
          <w:lang w:eastAsia="en-US"/>
          <w14:ligatures w14:val="none"/>
        </w:rPr>
        <w:t xml:space="preserve">Realizacja inwestycji obejmuje </w:t>
      </w:r>
      <w:r w:rsidR="00CA3CD8" w:rsidRPr="00CA3CD8">
        <w:rPr>
          <w:rFonts w:ascii="Arial" w:eastAsiaTheme="minorHAnsi" w:hAnsi="Arial" w:cs="Arial"/>
          <w:color w:val="auto"/>
          <w:kern w:val="0"/>
          <w:sz w:val="22"/>
          <w:szCs w:val="22"/>
          <w:lang w:eastAsia="en-US"/>
          <w14:ligatures w14:val="none"/>
        </w:rPr>
        <w:t>budowę trzech odcinków sieci wodociągowej, które będą tworzyły pierścienie sieci wodociągowej wodociągu grupowego „Kłoczew”. Celem wykonania połączeń istniejących sieci wodociągowych jest eliminacji przerw w dostawach wody oraz poprawę ciśnień i wydajności sieci. Przewidziano wykonanie następujących odcinków:</w:t>
      </w:r>
    </w:p>
    <w:p w14:paraId="23C2EA25" w14:textId="77777777" w:rsidR="00CA3CD8" w:rsidRDefault="00CA3CD8" w:rsidP="00CA3CD8">
      <w:pPr>
        <w:tabs>
          <w:tab w:val="left" w:pos="993"/>
        </w:tabs>
        <w:spacing w:after="160" w:line="259" w:lineRule="auto"/>
        <w:ind w:left="993" w:right="0" w:firstLine="0"/>
        <w:contextualSpacing/>
        <w:jc w:val="left"/>
        <w:rPr>
          <w:rFonts w:ascii="Arial" w:eastAsiaTheme="minorHAnsi" w:hAnsi="Arial" w:cs="Arial"/>
          <w:color w:val="auto"/>
          <w:kern w:val="0"/>
          <w:sz w:val="22"/>
          <w:szCs w:val="22"/>
          <w:lang w:eastAsia="en-US"/>
          <w14:ligatures w14:val="none"/>
        </w:rPr>
      </w:pPr>
      <w:r w:rsidRPr="00CA3CD8">
        <w:rPr>
          <w:rFonts w:ascii="Arial" w:eastAsiaTheme="minorHAnsi" w:hAnsi="Arial" w:cs="Arial"/>
          <w:color w:val="auto"/>
          <w:kern w:val="0"/>
          <w:sz w:val="22"/>
          <w:szCs w:val="22"/>
          <w:lang w:eastAsia="en-US"/>
          <w14:ligatures w14:val="none"/>
        </w:rPr>
        <w:t>- odcinek nr 1 - połączenie sieci w miejscowościach Kłoczew i Czernic,</w:t>
      </w:r>
    </w:p>
    <w:p w14:paraId="0E748BC6" w14:textId="77777777" w:rsidR="00CA3CD8" w:rsidRDefault="00CA3CD8" w:rsidP="00CA3CD8">
      <w:pPr>
        <w:tabs>
          <w:tab w:val="left" w:pos="993"/>
        </w:tabs>
        <w:spacing w:after="160" w:line="259" w:lineRule="auto"/>
        <w:ind w:left="993" w:right="0" w:firstLine="0"/>
        <w:contextualSpacing/>
        <w:jc w:val="left"/>
        <w:rPr>
          <w:rFonts w:ascii="Arial" w:eastAsiaTheme="minorHAnsi" w:hAnsi="Arial" w:cs="Arial"/>
          <w:color w:val="auto"/>
          <w:kern w:val="0"/>
          <w:sz w:val="22"/>
          <w:szCs w:val="22"/>
          <w:lang w:eastAsia="en-US"/>
          <w14:ligatures w14:val="none"/>
        </w:rPr>
      </w:pPr>
      <w:r w:rsidRPr="00CA3CD8">
        <w:rPr>
          <w:rFonts w:ascii="Arial" w:eastAsiaTheme="minorHAnsi" w:hAnsi="Arial" w:cs="Arial"/>
          <w:color w:val="auto"/>
          <w:kern w:val="0"/>
          <w:sz w:val="22"/>
          <w:szCs w:val="22"/>
          <w:lang w:eastAsia="en-US"/>
          <w14:ligatures w14:val="none"/>
        </w:rPr>
        <w:t>- odcinek nr 2 - połączenie sieci w miejscowościach Czernic i Przykwa,</w:t>
      </w:r>
    </w:p>
    <w:p w14:paraId="4F86A6A3" w14:textId="0D7C19CC" w:rsidR="00BE0CE6" w:rsidRPr="00BE0CE6" w:rsidRDefault="00CA3CD8" w:rsidP="00CA3CD8">
      <w:pPr>
        <w:tabs>
          <w:tab w:val="left" w:pos="993"/>
        </w:tabs>
        <w:spacing w:after="160" w:line="259" w:lineRule="auto"/>
        <w:ind w:left="993" w:right="0" w:firstLine="0"/>
        <w:contextualSpacing/>
        <w:jc w:val="left"/>
        <w:rPr>
          <w:rFonts w:ascii="Arial" w:eastAsiaTheme="minorHAnsi" w:hAnsi="Arial" w:cs="Arial"/>
          <w:color w:val="auto"/>
          <w:kern w:val="0"/>
          <w:sz w:val="22"/>
          <w:szCs w:val="22"/>
          <w:lang w:eastAsia="en-US"/>
          <w14:ligatures w14:val="none"/>
        </w:rPr>
      </w:pPr>
      <w:r w:rsidRPr="00CA3CD8">
        <w:rPr>
          <w:rFonts w:ascii="Arial" w:eastAsiaTheme="minorHAnsi" w:hAnsi="Arial" w:cs="Arial"/>
          <w:color w:val="auto"/>
          <w:kern w:val="0"/>
          <w:sz w:val="22"/>
          <w:szCs w:val="22"/>
          <w:lang w:eastAsia="en-US"/>
          <w14:ligatures w14:val="none"/>
        </w:rPr>
        <w:t>- odcinek nr 3 - połączenie sieci w miejscowościach Rzyczyna.</w:t>
      </w:r>
    </w:p>
    <w:bookmarkEnd w:id="1"/>
    <w:p w14:paraId="19DE353B" w14:textId="7149695A" w:rsidR="00BE0CE6" w:rsidRPr="00AA3F01" w:rsidRDefault="00BE0CE6" w:rsidP="009521C8">
      <w:pPr>
        <w:numPr>
          <w:ilvl w:val="0"/>
          <w:numId w:val="38"/>
        </w:numPr>
        <w:spacing w:after="160" w:line="259" w:lineRule="auto"/>
        <w:ind w:left="1134" w:right="10" w:hanging="425"/>
        <w:contextualSpacing/>
        <w:rPr>
          <w:rFonts w:ascii="Arial" w:hAnsi="Arial" w:cs="Arial"/>
          <w:color w:val="000000" w:themeColor="text1"/>
          <w:sz w:val="22"/>
          <w:szCs w:val="22"/>
        </w:rPr>
      </w:pPr>
      <w:r w:rsidRPr="00BE0CE6">
        <w:rPr>
          <w:rFonts w:ascii="Arial" w:hAnsi="Arial" w:cs="Arial"/>
          <w:sz w:val="22"/>
          <w:szCs w:val="22"/>
        </w:rPr>
        <w:t xml:space="preserve">Zamówienie należy wykonać w szczególności zgodnie z dokumentacją projektową oraz specyfikacją techniczną </w:t>
      </w:r>
      <w:r w:rsidRPr="00AA3F01">
        <w:rPr>
          <w:rFonts w:ascii="Arial" w:hAnsi="Arial" w:cs="Arial"/>
          <w:color w:val="000000" w:themeColor="text1"/>
          <w:sz w:val="22"/>
          <w:szCs w:val="22"/>
        </w:rPr>
        <w:t>wykonania i odbioru robót stanowiącymi załącznik nr 1</w:t>
      </w:r>
      <w:r w:rsidR="001E1A89" w:rsidRPr="00AA3F01">
        <w:rPr>
          <w:rFonts w:ascii="Arial" w:hAnsi="Arial" w:cs="Arial"/>
          <w:color w:val="000000" w:themeColor="text1"/>
          <w:sz w:val="22"/>
          <w:szCs w:val="22"/>
        </w:rPr>
        <w:t>1</w:t>
      </w:r>
      <w:r w:rsidRPr="00AA3F01">
        <w:rPr>
          <w:rFonts w:ascii="Arial" w:hAnsi="Arial" w:cs="Arial"/>
          <w:color w:val="000000" w:themeColor="text1"/>
          <w:sz w:val="22"/>
          <w:szCs w:val="22"/>
        </w:rPr>
        <w:t xml:space="preserve"> do SWZ z uwzględnieniem zapisów SWZ i umowy, której wzór stanowi załącznik nr 10 do SWZ. </w:t>
      </w:r>
    </w:p>
    <w:p w14:paraId="750ECF31" w14:textId="6980FE46" w:rsidR="009521C8" w:rsidRPr="00AA3F01" w:rsidRDefault="009521C8" w:rsidP="009521C8">
      <w:pPr>
        <w:numPr>
          <w:ilvl w:val="0"/>
          <w:numId w:val="38"/>
        </w:numPr>
        <w:spacing w:after="160" w:line="259" w:lineRule="auto"/>
        <w:ind w:left="1134" w:right="10" w:hanging="425"/>
        <w:contextualSpacing/>
        <w:rPr>
          <w:rFonts w:ascii="Arial" w:hAnsi="Arial" w:cs="Arial"/>
          <w:color w:val="000000" w:themeColor="text1"/>
          <w:sz w:val="22"/>
          <w:szCs w:val="22"/>
        </w:rPr>
      </w:pPr>
      <w:r w:rsidRPr="00AA3F01">
        <w:rPr>
          <w:rFonts w:ascii="Arial" w:hAnsi="Arial" w:cs="Arial"/>
          <w:color w:val="000000" w:themeColor="text1"/>
          <w:sz w:val="22"/>
          <w:szCs w:val="22"/>
        </w:rPr>
        <w:t xml:space="preserve">Roboty budowlane należy zrealizować zgodnie z zasadą Do No </w:t>
      </w:r>
      <w:proofErr w:type="spellStart"/>
      <w:r w:rsidRPr="00AA3F01">
        <w:rPr>
          <w:rFonts w:ascii="Arial" w:hAnsi="Arial" w:cs="Arial"/>
          <w:color w:val="000000" w:themeColor="text1"/>
          <w:sz w:val="22"/>
          <w:szCs w:val="22"/>
        </w:rPr>
        <w:t>Significant</w:t>
      </w:r>
      <w:proofErr w:type="spellEnd"/>
      <w:r w:rsidRPr="00AA3F01">
        <w:rPr>
          <w:rFonts w:ascii="Arial" w:hAnsi="Arial" w:cs="Arial"/>
          <w:color w:val="000000" w:themeColor="text1"/>
          <w:sz w:val="22"/>
          <w:szCs w:val="22"/>
        </w:rPr>
        <w:t xml:space="preserve"> </w:t>
      </w:r>
      <w:proofErr w:type="spellStart"/>
      <w:r w:rsidRPr="00AA3F01">
        <w:rPr>
          <w:rFonts w:ascii="Arial" w:hAnsi="Arial" w:cs="Arial"/>
          <w:color w:val="000000" w:themeColor="text1"/>
          <w:sz w:val="22"/>
          <w:szCs w:val="22"/>
        </w:rPr>
        <w:t>Harm</w:t>
      </w:r>
      <w:proofErr w:type="spellEnd"/>
      <w:r w:rsidRPr="00AA3F01">
        <w:rPr>
          <w:rFonts w:ascii="Arial" w:hAnsi="Arial" w:cs="Arial"/>
          <w:color w:val="000000" w:themeColor="text1"/>
          <w:sz w:val="22"/>
          <w:szCs w:val="22"/>
        </w:rPr>
        <w:t xml:space="preserve"> (DNSH).</w:t>
      </w:r>
    </w:p>
    <w:p w14:paraId="7CACE994" w14:textId="77777777" w:rsidR="001B51B3" w:rsidRPr="00040138" w:rsidRDefault="00586FDB">
      <w:pPr>
        <w:numPr>
          <w:ilvl w:val="0"/>
          <w:numId w:val="38"/>
        </w:numPr>
        <w:spacing w:after="160" w:line="259" w:lineRule="auto"/>
        <w:ind w:left="1134" w:right="10" w:hanging="425"/>
        <w:contextualSpacing/>
        <w:jc w:val="left"/>
        <w:rPr>
          <w:rFonts w:ascii="Arial" w:hAnsi="Arial" w:cs="Arial"/>
          <w:color w:val="auto"/>
          <w:sz w:val="22"/>
          <w:szCs w:val="22"/>
        </w:rPr>
      </w:pPr>
      <w:r w:rsidRPr="00040138">
        <w:rPr>
          <w:rFonts w:ascii="Arial" w:hAnsi="Arial" w:cs="Arial"/>
          <w:color w:val="auto"/>
          <w:sz w:val="22"/>
          <w:szCs w:val="22"/>
        </w:rPr>
        <w:t xml:space="preserve">Szczegółowy opis przedmiotu zamówienia zawierają w szczególności: </w:t>
      </w:r>
    </w:p>
    <w:p w14:paraId="1089C81B" w14:textId="77777777" w:rsidR="001B51B3" w:rsidRPr="00040138" w:rsidRDefault="00586FDB">
      <w:pPr>
        <w:numPr>
          <w:ilvl w:val="2"/>
          <w:numId w:val="3"/>
        </w:numPr>
        <w:ind w:right="10" w:hanging="425"/>
        <w:rPr>
          <w:rFonts w:ascii="Arial" w:hAnsi="Arial" w:cs="Arial"/>
          <w:color w:val="auto"/>
          <w:sz w:val="22"/>
          <w:szCs w:val="22"/>
        </w:rPr>
      </w:pPr>
      <w:r w:rsidRPr="00040138">
        <w:rPr>
          <w:rFonts w:ascii="Arial" w:hAnsi="Arial" w:cs="Arial"/>
          <w:color w:val="auto"/>
          <w:sz w:val="22"/>
          <w:szCs w:val="22"/>
        </w:rPr>
        <w:t xml:space="preserve">dokumentacja projektowa, </w:t>
      </w:r>
    </w:p>
    <w:p w14:paraId="10CE78AC" w14:textId="0C122E6F" w:rsidR="001B51B3" w:rsidRDefault="00586FDB">
      <w:pPr>
        <w:numPr>
          <w:ilvl w:val="2"/>
          <w:numId w:val="3"/>
        </w:numPr>
        <w:ind w:right="10" w:hanging="425"/>
        <w:rPr>
          <w:rFonts w:ascii="Arial" w:hAnsi="Arial" w:cs="Arial"/>
          <w:sz w:val="22"/>
          <w:szCs w:val="22"/>
        </w:rPr>
      </w:pPr>
      <w:r w:rsidRPr="00040138">
        <w:rPr>
          <w:rFonts w:ascii="Arial" w:hAnsi="Arial" w:cs="Arial"/>
          <w:color w:val="auto"/>
          <w:sz w:val="22"/>
          <w:szCs w:val="22"/>
        </w:rPr>
        <w:t xml:space="preserve">specyfikacja techniczna wykonania i </w:t>
      </w:r>
      <w:r w:rsidRPr="00762AAA">
        <w:rPr>
          <w:rFonts w:ascii="Arial" w:hAnsi="Arial" w:cs="Arial"/>
          <w:sz w:val="22"/>
          <w:szCs w:val="22"/>
        </w:rPr>
        <w:t>odbioru robót</w:t>
      </w:r>
      <w:r w:rsidR="009521C8">
        <w:rPr>
          <w:rFonts w:ascii="Arial" w:hAnsi="Arial" w:cs="Arial"/>
          <w:sz w:val="22"/>
          <w:szCs w:val="22"/>
        </w:rPr>
        <w:t>,</w:t>
      </w:r>
    </w:p>
    <w:p w14:paraId="308BFFD0" w14:textId="2A76E07F" w:rsidR="009521C8" w:rsidRPr="00762AAA" w:rsidRDefault="009521C8">
      <w:pPr>
        <w:numPr>
          <w:ilvl w:val="2"/>
          <w:numId w:val="3"/>
        </w:numPr>
        <w:ind w:right="10" w:hanging="425"/>
        <w:rPr>
          <w:rFonts w:ascii="Arial" w:hAnsi="Arial" w:cs="Arial"/>
          <w:sz w:val="22"/>
          <w:szCs w:val="22"/>
        </w:rPr>
      </w:pPr>
      <w:r>
        <w:rPr>
          <w:rFonts w:ascii="Arial" w:hAnsi="Arial" w:cs="Arial"/>
          <w:color w:val="auto"/>
          <w:sz w:val="22"/>
          <w:szCs w:val="22"/>
        </w:rPr>
        <w:t>przedmiar robót.</w:t>
      </w:r>
    </w:p>
    <w:p w14:paraId="5BF80F30" w14:textId="5227C78D" w:rsidR="001B51B3" w:rsidRDefault="00586FDB">
      <w:pPr>
        <w:pStyle w:val="Akapitzlist"/>
        <w:numPr>
          <w:ilvl w:val="0"/>
          <w:numId w:val="40"/>
        </w:numPr>
        <w:ind w:left="1134" w:right="10" w:hanging="425"/>
        <w:rPr>
          <w:rFonts w:ascii="Arial" w:hAnsi="Arial" w:cs="Arial"/>
          <w:sz w:val="22"/>
          <w:szCs w:val="22"/>
        </w:rPr>
      </w:pPr>
      <w:r w:rsidRPr="00040138">
        <w:rPr>
          <w:rFonts w:ascii="Arial" w:hAnsi="Arial" w:cs="Arial"/>
          <w:sz w:val="22"/>
          <w:szCs w:val="22"/>
        </w:rPr>
        <w:lastRenderedPageBreak/>
        <w:t xml:space="preserve">Przedmiot zamówienia należy wykonać zgodnie z obowiązującymi przepisami prawa, w szczególności ustawy z dnia 7 lipca 1994 r. Prawo budowlane wraz z przepisami wykonawczymi, normami i instrukcjami producentów stosowanych materiałów, urządzeń, zasadami wiedzy technicznej i sztuki budowlanej. </w:t>
      </w:r>
    </w:p>
    <w:p w14:paraId="566B80D3" w14:textId="77777777" w:rsidR="00040138" w:rsidRPr="00040138" w:rsidRDefault="00586FDB">
      <w:pPr>
        <w:pStyle w:val="Akapitzlist"/>
        <w:numPr>
          <w:ilvl w:val="0"/>
          <w:numId w:val="40"/>
        </w:numPr>
        <w:ind w:left="1134" w:right="10" w:hanging="425"/>
        <w:rPr>
          <w:rFonts w:ascii="Arial" w:hAnsi="Arial" w:cs="Arial"/>
          <w:sz w:val="22"/>
          <w:szCs w:val="22"/>
        </w:rPr>
      </w:pPr>
      <w:r w:rsidRPr="00040138">
        <w:rPr>
          <w:rFonts w:ascii="Arial" w:hAnsi="Arial" w:cs="Arial"/>
          <w:sz w:val="22"/>
          <w:szCs w:val="22"/>
        </w:rPr>
        <w:t xml:space="preserve">Przedmiot zamówienia wykonany zostanie z materiałów dostarczonych przez Wykonawcę. Materiały i urządzenia dostarczone i użyte przez Wykonawcę muszą odpowiadać, co do jakości, wymogom wyrobów dopuszczonych do obrotu i stosowania w budownictwie, określonym w art. 10 ustawy z dnia 7 lipca 1994 r. Prawo budowlane. </w:t>
      </w:r>
    </w:p>
    <w:p w14:paraId="7539F711" w14:textId="77777777" w:rsidR="001B51B3" w:rsidRPr="00040138" w:rsidRDefault="00586FDB">
      <w:pPr>
        <w:pStyle w:val="Akapitzlist"/>
        <w:numPr>
          <w:ilvl w:val="0"/>
          <w:numId w:val="40"/>
        </w:numPr>
        <w:ind w:left="1134" w:right="10" w:hanging="425"/>
        <w:rPr>
          <w:rFonts w:ascii="Arial" w:hAnsi="Arial" w:cs="Arial"/>
          <w:sz w:val="22"/>
          <w:szCs w:val="22"/>
        </w:rPr>
      </w:pPr>
      <w:r w:rsidRPr="00040138">
        <w:rPr>
          <w:rFonts w:ascii="Arial" w:hAnsi="Arial" w:cs="Arial"/>
          <w:sz w:val="22"/>
          <w:szCs w:val="22"/>
        </w:rPr>
        <w:t xml:space="preserve">Wykonanie przedmiotu zamówienia i oddanie do użytku musi być również zgodne z wszystkimi aktami prawnymi właściwymi dla przedmiotu zamówienia, z przepisami techniczno-budowlanymi, obowiązującymi normami i wytycznymi. </w:t>
      </w:r>
    </w:p>
    <w:p w14:paraId="36B94D72" w14:textId="029827BC" w:rsidR="00BE0CE6" w:rsidRPr="00E72B03" w:rsidRDefault="00586FDB" w:rsidP="00E72B03">
      <w:pPr>
        <w:pStyle w:val="Akapitzlist"/>
        <w:numPr>
          <w:ilvl w:val="0"/>
          <w:numId w:val="40"/>
        </w:numPr>
        <w:ind w:left="1134" w:right="10" w:hanging="425"/>
        <w:rPr>
          <w:rFonts w:ascii="Arial" w:hAnsi="Arial" w:cs="Arial"/>
          <w:sz w:val="22"/>
          <w:szCs w:val="22"/>
        </w:rPr>
      </w:pPr>
      <w:r w:rsidRPr="00040138">
        <w:rPr>
          <w:rFonts w:ascii="Arial" w:hAnsi="Arial" w:cs="Arial"/>
          <w:sz w:val="22"/>
          <w:szCs w:val="22"/>
        </w:rPr>
        <w:t xml:space="preserve">Kody CPV: </w:t>
      </w:r>
    </w:p>
    <w:p w14:paraId="556CC1A9" w14:textId="775560E3" w:rsidR="00E72B03" w:rsidRDefault="00E72B03" w:rsidP="00E72B03">
      <w:pPr>
        <w:ind w:left="1109" w:right="10" w:firstLine="0"/>
        <w:rPr>
          <w:rFonts w:ascii="Arial" w:hAnsi="Arial" w:cs="Arial"/>
          <w:sz w:val="22"/>
          <w:szCs w:val="22"/>
        </w:rPr>
      </w:pPr>
      <w:r w:rsidRPr="00E72B03">
        <w:rPr>
          <w:rFonts w:ascii="Arial" w:hAnsi="Arial" w:cs="Arial"/>
          <w:sz w:val="22"/>
          <w:szCs w:val="22"/>
        </w:rPr>
        <w:t xml:space="preserve">45231300-8 </w:t>
      </w:r>
      <w:r w:rsidR="001F780A">
        <w:rPr>
          <w:rFonts w:ascii="Arial" w:hAnsi="Arial" w:cs="Arial"/>
          <w:sz w:val="22"/>
          <w:szCs w:val="22"/>
        </w:rPr>
        <w:t xml:space="preserve">– </w:t>
      </w:r>
      <w:r w:rsidRPr="00E72B03">
        <w:rPr>
          <w:rFonts w:ascii="Arial" w:hAnsi="Arial" w:cs="Arial"/>
          <w:sz w:val="22"/>
          <w:szCs w:val="22"/>
        </w:rPr>
        <w:t>Roboty budowlane w zakresie budowy wodociągów</w:t>
      </w:r>
      <w:r>
        <w:rPr>
          <w:rFonts w:ascii="Arial" w:hAnsi="Arial" w:cs="Arial"/>
          <w:sz w:val="22"/>
          <w:szCs w:val="22"/>
        </w:rPr>
        <w:t xml:space="preserve"> </w:t>
      </w:r>
      <w:r w:rsidRPr="00E72B03">
        <w:rPr>
          <w:rFonts w:ascii="Arial" w:hAnsi="Arial" w:cs="Arial"/>
          <w:sz w:val="22"/>
          <w:szCs w:val="22"/>
        </w:rPr>
        <w:t>i rurociągów do odprowadzania ścieków</w:t>
      </w:r>
    </w:p>
    <w:p w14:paraId="2DC81447" w14:textId="046D71A6" w:rsidR="001F780A" w:rsidRPr="001F780A" w:rsidRDefault="001F780A" w:rsidP="001F780A">
      <w:pPr>
        <w:ind w:left="1109" w:right="10" w:firstLine="0"/>
        <w:rPr>
          <w:rFonts w:ascii="Arial" w:hAnsi="Arial" w:cs="Arial"/>
          <w:sz w:val="22"/>
          <w:szCs w:val="22"/>
        </w:rPr>
      </w:pPr>
      <w:r w:rsidRPr="001F780A">
        <w:rPr>
          <w:rFonts w:ascii="Arial" w:hAnsi="Arial" w:cs="Arial"/>
          <w:sz w:val="22"/>
          <w:szCs w:val="22"/>
        </w:rPr>
        <w:t>45111200-0 – Roboty w zakresie przygotowania terenu pod budowę i roboty ziemne</w:t>
      </w:r>
    </w:p>
    <w:p w14:paraId="3DC011D9" w14:textId="6FBEC3E1" w:rsidR="001F780A" w:rsidRDefault="001F780A" w:rsidP="001F780A">
      <w:pPr>
        <w:ind w:left="1109" w:right="10" w:firstLine="0"/>
        <w:rPr>
          <w:rFonts w:ascii="Arial" w:hAnsi="Arial" w:cs="Arial"/>
          <w:sz w:val="22"/>
          <w:szCs w:val="22"/>
        </w:rPr>
      </w:pPr>
      <w:r w:rsidRPr="001F780A">
        <w:rPr>
          <w:rFonts w:ascii="Arial" w:hAnsi="Arial" w:cs="Arial"/>
          <w:sz w:val="22"/>
          <w:szCs w:val="22"/>
        </w:rPr>
        <w:t xml:space="preserve">45232150-8 – Roboty w zakresie rurociągów do </w:t>
      </w:r>
      <w:proofErr w:type="spellStart"/>
      <w:r w:rsidRPr="001F780A">
        <w:rPr>
          <w:rFonts w:ascii="Arial" w:hAnsi="Arial" w:cs="Arial"/>
          <w:sz w:val="22"/>
          <w:szCs w:val="22"/>
        </w:rPr>
        <w:t>przesyłu</w:t>
      </w:r>
      <w:proofErr w:type="spellEnd"/>
      <w:r w:rsidRPr="001F780A">
        <w:rPr>
          <w:rFonts w:ascii="Arial" w:hAnsi="Arial" w:cs="Arial"/>
          <w:sz w:val="22"/>
          <w:szCs w:val="22"/>
        </w:rPr>
        <w:t xml:space="preserve"> wody</w:t>
      </w:r>
    </w:p>
    <w:p w14:paraId="00E76422" w14:textId="77777777" w:rsidR="001B51B3" w:rsidRPr="00040138" w:rsidRDefault="00586FDB">
      <w:pPr>
        <w:pStyle w:val="Akapitzlist"/>
        <w:numPr>
          <w:ilvl w:val="0"/>
          <w:numId w:val="40"/>
        </w:numPr>
        <w:ind w:left="1134" w:right="10" w:hanging="425"/>
        <w:rPr>
          <w:rFonts w:ascii="Arial" w:hAnsi="Arial" w:cs="Arial"/>
          <w:sz w:val="22"/>
          <w:szCs w:val="22"/>
        </w:rPr>
      </w:pPr>
      <w:r w:rsidRPr="00040138">
        <w:rPr>
          <w:rFonts w:ascii="Arial" w:hAnsi="Arial" w:cs="Arial"/>
          <w:sz w:val="22"/>
          <w:szCs w:val="22"/>
        </w:rPr>
        <w:t xml:space="preserve">Wymagania w zakresie zatrudnienia osób, o których mowa w art. 95 ustawy </w:t>
      </w:r>
      <w:proofErr w:type="spellStart"/>
      <w:r w:rsidRPr="00040138">
        <w:rPr>
          <w:rFonts w:ascii="Arial" w:hAnsi="Arial" w:cs="Arial"/>
          <w:sz w:val="22"/>
          <w:szCs w:val="22"/>
        </w:rPr>
        <w:t>Pzp</w:t>
      </w:r>
      <w:proofErr w:type="spellEnd"/>
      <w:r w:rsidRPr="00040138">
        <w:rPr>
          <w:rFonts w:ascii="Arial" w:hAnsi="Arial" w:cs="Arial"/>
          <w:sz w:val="22"/>
          <w:szCs w:val="22"/>
        </w:rPr>
        <w:t xml:space="preserve">: </w:t>
      </w:r>
    </w:p>
    <w:p w14:paraId="47F92B24" w14:textId="77777777" w:rsidR="001B51B3" w:rsidRPr="00762AAA" w:rsidRDefault="00586FDB">
      <w:pPr>
        <w:numPr>
          <w:ilvl w:val="3"/>
          <w:numId w:val="4"/>
        </w:numPr>
        <w:ind w:right="10" w:hanging="425"/>
        <w:rPr>
          <w:rFonts w:ascii="Arial" w:hAnsi="Arial" w:cs="Arial"/>
          <w:sz w:val="22"/>
          <w:szCs w:val="22"/>
        </w:rPr>
      </w:pPr>
      <w:r w:rsidRPr="00762AAA">
        <w:rPr>
          <w:rFonts w:ascii="Arial" w:hAnsi="Arial" w:cs="Arial"/>
          <w:sz w:val="22"/>
          <w:szCs w:val="22"/>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Kodeks pracy (Dz. U. z 2025 poz. 277 ze zm.) obejmują następujące rodzaje czynności: czynności bezpośrednio związane z wykonywaniem robót, czyli czynności tzw. pracowników fizycznych (wymóg nie dotyczy m.in.: osób kierujących budową, wykonujących obsługę geodezyjną, czy dostawców materiałów budowlanych oraz sytuacji, w której wykonawca, podwykonawca lub dalszy podwykonawca osobiście wykonuje powyższe czynności np. osoba fizyczna prowadząca działalność gospodarczą, wspólnicy spółki cywilnej). </w:t>
      </w:r>
    </w:p>
    <w:p w14:paraId="3CF8E629" w14:textId="77777777" w:rsidR="001B51B3" w:rsidRPr="00AA3F01" w:rsidRDefault="00586FDB">
      <w:pPr>
        <w:numPr>
          <w:ilvl w:val="3"/>
          <w:numId w:val="4"/>
        </w:numPr>
        <w:ind w:right="10" w:hanging="425"/>
        <w:rPr>
          <w:rFonts w:ascii="Arial" w:hAnsi="Arial" w:cs="Arial"/>
          <w:color w:val="000000" w:themeColor="text1"/>
          <w:sz w:val="22"/>
          <w:szCs w:val="22"/>
        </w:rPr>
      </w:pPr>
      <w:r w:rsidRPr="00762AAA">
        <w:rPr>
          <w:rFonts w:ascii="Arial" w:hAnsi="Arial" w:cs="Arial"/>
          <w:sz w:val="22"/>
          <w:szCs w:val="22"/>
        </w:rPr>
        <w:t xml:space="preserve">Szczegółowe wymagania dotyczące realizacji oraz egzekwowania wymogu zatrudnienia na podstawie stosunku pracy zostały określone w projekcie umowy, </w:t>
      </w:r>
      <w:r w:rsidRPr="00AA3F01">
        <w:rPr>
          <w:rFonts w:ascii="Arial" w:hAnsi="Arial" w:cs="Arial"/>
          <w:color w:val="000000" w:themeColor="text1"/>
          <w:sz w:val="22"/>
          <w:szCs w:val="22"/>
        </w:rPr>
        <w:t xml:space="preserve">stanowiącej załącznik nr 10 do SWZ. </w:t>
      </w:r>
    </w:p>
    <w:p w14:paraId="33A28F48" w14:textId="77777777" w:rsidR="001B51B3" w:rsidRPr="00762AAA" w:rsidRDefault="00586FDB">
      <w:pPr>
        <w:numPr>
          <w:ilvl w:val="0"/>
          <w:numId w:val="40"/>
        </w:numPr>
        <w:ind w:left="1134" w:right="10" w:hanging="425"/>
        <w:rPr>
          <w:rFonts w:ascii="Arial" w:hAnsi="Arial" w:cs="Arial"/>
          <w:sz w:val="22"/>
          <w:szCs w:val="22"/>
        </w:rPr>
      </w:pPr>
      <w:r w:rsidRPr="00762AAA">
        <w:rPr>
          <w:rFonts w:ascii="Arial" w:hAnsi="Arial" w:cs="Arial"/>
          <w:sz w:val="22"/>
          <w:szCs w:val="22"/>
        </w:rPr>
        <w:t xml:space="preserve">Zgodnie z art. 101 ust. 4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 sytuacji, gdyby w </w:t>
      </w:r>
      <w:proofErr w:type="spellStart"/>
      <w:r w:rsidRPr="00762AAA">
        <w:rPr>
          <w:rFonts w:ascii="Arial" w:hAnsi="Arial" w:cs="Arial"/>
          <w:sz w:val="22"/>
          <w:szCs w:val="22"/>
        </w:rPr>
        <w:t>STWiORB</w:t>
      </w:r>
      <w:proofErr w:type="spellEnd"/>
      <w:r w:rsidRPr="00762AAA">
        <w:rPr>
          <w:rFonts w:ascii="Arial" w:hAnsi="Arial" w:cs="Arial"/>
          <w:sz w:val="22"/>
          <w:szCs w:val="22"/>
        </w:rPr>
        <w:t xml:space="preserve"> zawarto odniesienie do norm, ocen technicznych, aprobat, specyfikacji technicznych i systemów referencji technicznych, o których mowa w art. 101 ust. 1 pkt 2 i ust. 3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Zgodnie z art. 101 ust. 5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Wykonawca, który powołuje się na rozwiązania równoważne opisywanym w ww. dokumencie, jest obowiązany udowodnić, poprzez </w:t>
      </w:r>
      <w:r w:rsidRPr="00762AAA">
        <w:rPr>
          <w:rFonts w:ascii="Arial" w:hAnsi="Arial" w:cs="Arial"/>
          <w:sz w:val="22"/>
          <w:szCs w:val="22"/>
        </w:rPr>
        <w:lastRenderedPageBreak/>
        <w:t xml:space="preserve">dołączenie do oferty stosownych przedmiotowych środków dowodowych, o których mowa w art. 104–107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że proponowane rozwiązania w równoważnym stopniu spełniają wymagania określone w opisie przedmiotu zamówienia. </w:t>
      </w:r>
    </w:p>
    <w:p w14:paraId="7E5F9591" w14:textId="77777777" w:rsidR="001B51B3" w:rsidRPr="00762AAA" w:rsidRDefault="00586FDB">
      <w:pPr>
        <w:spacing w:after="50" w:line="259" w:lineRule="auto"/>
        <w:ind w:left="1109" w:right="0" w:firstLine="0"/>
        <w:jc w:val="left"/>
        <w:rPr>
          <w:rFonts w:ascii="Arial" w:hAnsi="Arial" w:cs="Arial"/>
          <w:sz w:val="22"/>
          <w:szCs w:val="22"/>
        </w:rPr>
      </w:pPr>
      <w:r w:rsidRPr="00762AAA">
        <w:rPr>
          <w:rFonts w:ascii="Arial" w:hAnsi="Arial" w:cs="Arial"/>
          <w:sz w:val="22"/>
          <w:szCs w:val="22"/>
        </w:rPr>
        <w:t xml:space="preserve"> </w:t>
      </w:r>
    </w:p>
    <w:p w14:paraId="33F9E8C4" w14:textId="77777777" w:rsidR="001B51B3" w:rsidRPr="003E53BB" w:rsidRDefault="00586FDB" w:rsidP="00040138">
      <w:pPr>
        <w:spacing w:after="28" w:line="259" w:lineRule="auto"/>
        <w:ind w:left="567" w:right="0" w:hanging="305"/>
        <w:rPr>
          <w:rFonts w:ascii="Arial" w:hAnsi="Arial" w:cs="Arial"/>
          <w:b/>
          <w:bCs/>
          <w:color w:val="auto"/>
          <w:sz w:val="22"/>
          <w:szCs w:val="22"/>
        </w:rPr>
      </w:pPr>
      <w:r w:rsidRPr="003E53BB">
        <w:rPr>
          <w:rFonts w:ascii="Arial" w:hAnsi="Arial" w:cs="Arial"/>
          <w:b/>
          <w:bCs/>
          <w:color w:val="auto"/>
          <w:sz w:val="22"/>
          <w:szCs w:val="22"/>
        </w:rPr>
        <w:t xml:space="preserve">IV. </w:t>
      </w:r>
      <w:r w:rsidRPr="003E53BB">
        <w:rPr>
          <w:rFonts w:ascii="Arial" w:hAnsi="Arial" w:cs="Arial"/>
          <w:b/>
          <w:bCs/>
          <w:color w:val="auto"/>
          <w:sz w:val="22"/>
          <w:szCs w:val="22"/>
          <w:u w:val="single" w:color="000000"/>
        </w:rPr>
        <w:t>INFORMACJE, O KTÓRYCH MOWA W ART. 281 UST. 2 PKT  4, 6, 8, 9, 11, 12, 14, 15, 16, 17, 18</w:t>
      </w:r>
      <w:r w:rsidRPr="003E53BB">
        <w:rPr>
          <w:rFonts w:ascii="Arial" w:hAnsi="Arial" w:cs="Arial"/>
          <w:b/>
          <w:bCs/>
          <w:color w:val="auto"/>
          <w:sz w:val="22"/>
          <w:szCs w:val="22"/>
        </w:rPr>
        <w:t xml:space="preserve"> </w:t>
      </w:r>
      <w:r w:rsidRPr="003E53BB">
        <w:rPr>
          <w:rFonts w:ascii="Arial" w:hAnsi="Arial" w:cs="Arial"/>
          <w:b/>
          <w:bCs/>
          <w:color w:val="auto"/>
          <w:sz w:val="22"/>
          <w:szCs w:val="22"/>
          <w:u w:val="single" w:color="000000"/>
        </w:rPr>
        <w:t>USTAWY PZP.</w:t>
      </w:r>
      <w:r w:rsidRPr="003E53BB">
        <w:rPr>
          <w:rFonts w:ascii="Arial" w:hAnsi="Arial" w:cs="Arial"/>
          <w:b/>
          <w:bCs/>
          <w:color w:val="auto"/>
          <w:sz w:val="22"/>
          <w:szCs w:val="22"/>
        </w:rPr>
        <w:t xml:space="preserve"> </w:t>
      </w:r>
    </w:p>
    <w:p w14:paraId="1563823E" w14:textId="77777777" w:rsidR="001B51B3" w:rsidRPr="00040138" w:rsidRDefault="00586FDB">
      <w:pPr>
        <w:pStyle w:val="Akapitzlist"/>
        <w:numPr>
          <w:ilvl w:val="3"/>
          <w:numId w:val="38"/>
        </w:numPr>
        <w:ind w:left="1134" w:right="10" w:hanging="283"/>
        <w:rPr>
          <w:rFonts w:ascii="Arial" w:hAnsi="Arial" w:cs="Arial"/>
          <w:sz w:val="22"/>
          <w:szCs w:val="22"/>
        </w:rPr>
      </w:pPr>
      <w:r w:rsidRPr="00040138">
        <w:rPr>
          <w:rFonts w:ascii="Arial" w:hAnsi="Arial" w:cs="Arial"/>
          <w:sz w:val="22"/>
          <w:szCs w:val="22"/>
        </w:rPr>
        <w:t xml:space="preserve">Zamawiający nie dopuszcza możliwości składania ofert częściowych. Wartość zamówienia jest niższa od tzw. progów unijnych które zobowiązują do implementacji dyrektyw UE. Dyrektywa 2014/24/UE w treści motywu 78 wskazuje, że aby zwiększyć konkurencję, instytucje zamawiające powinny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a więc zamówienia o wartości znacznie przewyższającej tzw. progi UE). Zamówienie nie zostało podzielone na części </w:t>
      </w:r>
      <w:r w:rsidR="00040138">
        <w:rPr>
          <w:rFonts w:ascii="Arial" w:hAnsi="Arial" w:cs="Arial"/>
          <w:sz w:val="22"/>
          <w:szCs w:val="22"/>
        </w:rPr>
        <w:br/>
      </w:r>
      <w:r w:rsidRPr="00040138">
        <w:rPr>
          <w:rFonts w:ascii="Arial" w:hAnsi="Arial" w:cs="Arial"/>
          <w:sz w:val="22"/>
          <w:szCs w:val="22"/>
        </w:rPr>
        <w:t xml:space="preserve">z następujących względów:  </w:t>
      </w:r>
    </w:p>
    <w:p w14:paraId="12C55C10" w14:textId="77777777" w:rsidR="001B51B3" w:rsidRPr="00762AAA" w:rsidRDefault="00586FDB">
      <w:pPr>
        <w:numPr>
          <w:ilvl w:val="0"/>
          <w:numId w:val="5"/>
        </w:numPr>
        <w:ind w:right="10" w:hanging="425"/>
        <w:rPr>
          <w:rFonts w:ascii="Arial" w:hAnsi="Arial" w:cs="Arial"/>
          <w:sz w:val="22"/>
          <w:szCs w:val="22"/>
        </w:rPr>
      </w:pPr>
      <w:r w:rsidRPr="00762AAA">
        <w:rPr>
          <w:rFonts w:ascii="Arial" w:hAnsi="Arial" w:cs="Arial"/>
          <w:sz w:val="22"/>
          <w:szCs w:val="22"/>
        </w:rPr>
        <w:t xml:space="preserve">przy robotach będących przedmiotem zamówienia, wykonywanych przez różnych Wykonawców opóźnienie jednego z Wykonawców wpłynęłoby negatywnie na terminowość wykonania innych elementów inwestycji – zależnych od terminowego wykonania prac przez innego Wykonawcę, </w:t>
      </w:r>
    </w:p>
    <w:p w14:paraId="38698B95" w14:textId="70DB4130" w:rsidR="001B51B3" w:rsidRPr="00762AAA" w:rsidRDefault="00586FDB">
      <w:pPr>
        <w:numPr>
          <w:ilvl w:val="0"/>
          <w:numId w:val="5"/>
        </w:numPr>
        <w:ind w:right="10" w:hanging="425"/>
        <w:rPr>
          <w:rFonts w:ascii="Arial" w:hAnsi="Arial" w:cs="Arial"/>
          <w:sz w:val="22"/>
          <w:szCs w:val="22"/>
        </w:rPr>
      </w:pPr>
      <w:r w:rsidRPr="00762AAA">
        <w:rPr>
          <w:rFonts w:ascii="Arial" w:hAnsi="Arial" w:cs="Arial"/>
          <w:sz w:val="22"/>
          <w:szCs w:val="22"/>
        </w:rPr>
        <w:t xml:space="preserve">przedmiotowe zamówienie ze względów technicznych, organizacyjnych </w:t>
      </w:r>
      <w:r w:rsidR="00040138">
        <w:rPr>
          <w:rFonts w:ascii="Arial" w:hAnsi="Arial" w:cs="Arial"/>
          <w:sz w:val="22"/>
          <w:szCs w:val="22"/>
        </w:rPr>
        <w:br/>
      </w:r>
      <w:r w:rsidRPr="00762AAA">
        <w:rPr>
          <w:rFonts w:ascii="Arial" w:hAnsi="Arial" w:cs="Arial"/>
          <w:sz w:val="22"/>
          <w:szCs w:val="22"/>
        </w:rPr>
        <w:t xml:space="preserve">i ekonomicznych tworzy całość. </w:t>
      </w:r>
    </w:p>
    <w:p w14:paraId="441CAEB1" w14:textId="77777777" w:rsidR="001B51B3" w:rsidRPr="00762AAA" w:rsidRDefault="00586FDB">
      <w:pPr>
        <w:ind w:left="1097" w:right="10" w:firstLine="0"/>
        <w:rPr>
          <w:rFonts w:ascii="Arial" w:hAnsi="Arial" w:cs="Arial"/>
          <w:sz w:val="22"/>
          <w:szCs w:val="22"/>
        </w:rPr>
      </w:pPr>
      <w:r w:rsidRPr="00762AAA">
        <w:rPr>
          <w:rFonts w:ascii="Arial" w:hAnsi="Arial" w:cs="Arial"/>
          <w:sz w:val="22"/>
          <w:szCs w:val="22"/>
        </w:rPr>
        <w:t xml:space="preserve">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jest względami technicznymi, organizacyjnymi, ekonomicznymi oraz charakterem przedmiotu zamówienia. Zastosowany ewentualnie podział zamówienia na części nie zwiększyłby konkurencyjności w sektorze małych i średnich przedsiębiorstw – zakres zamówienia jest zakresem typowym, umożliwiającym złożenie oferty wykonawcom z grupy mikro,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 </w:t>
      </w:r>
    </w:p>
    <w:p w14:paraId="1B6694CB" w14:textId="77777777" w:rsidR="001B51B3" w:rsidRPr="00762AAA" w:rsidRDefault="00586FDB">
      <w:pPr>
        <w:numPr>
          <w:ilvl w:val="0"/>
          <w:numId w:val="6"/>
        </w:numPr>
        <w:ind w:right="10" w:hanging="425"/>
        <w:rPr>
          <w:rFonts w:ascii="Arial" w:hAnsi="Arial" w:cs="Arial"/>
          <w:sz w:val="22"/>
          <w:szCs w:val="22"/>
        </w:rPr>
      </w:pPr>
      <w:r w:rsidRPr="00762AAA">
        <w:rPr>
          <w:rFonts w:ascii="Arial" w:hAnsi="Arial" w:cs="Arial"/>
          <w:sz w:val="22"/>
          <w:szCs w:val="22"/>
        </w:rPr>
        <w:t xml:space="preserve">Zamawiający nie dopuszcza możliwości składania ofert wariantowych. </w:t>
      </w:r>
    </w:p>
    <w:p w14:paraId="4966F714" w14:textId="77777777" w:rsidR="001B51B3" w:rsidRPr="00762AAA" w:rsidRDefault="00586FDB">
      <w:pPr>
        <w:numPr>
          <w:ilvl w:val="0"/>
          <w:numId w:val="6"/>
        </w:numPr>
        <w:ind w:right="10" w:hanging="425"/>
        <w:rPr>
          <w:rFonts w:ascii="Arial" w:hAnsi="Arial" w:cs="Arial"/>
          <w:sz w:val="22"/>
          <w:szCs w:val="22"/>
        </w:rPr>
      </w:pPr>
      <w:r w:rsidRPr="00762AAA">
        <w:rPr>
          <w:rFonts w:ascii="Arial" w:hAnsi="Arial" w:cs="Arial"/>
          <w:sz w:val="22"/>
          <w:szCs w:val="22"/>
        </w:rPr>
        <w:t xml:space="preserve">Zamawiający nie stawia wymagań w zakresie zatrudnienia osób, o których mowa w art. 96 ust. 2 pkt 2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t>
      </w:r>
    </w:p>
    <w:p w14:paraId="0E21911C" w14:textId="77777777" w:rsidR="001B51B3" w:rsidRPr="00762AAA" w:rsidRDefault="00586FDB">
      <w:pPr>
        <w:numPr>
          <w:ilvl w:val="0"/>
          <w:numId w:val="6"/>
        </w:numPr>
        <w:ind w:right="10" w:hanging="425"/>
        <w:rPr>
          <w:rFonts w:ascii="Arial" w:hAnsi="Arial" w:cs="Arial"/>
          <w:sz w:val="22"/>
          <w:szCs w:val="22"/>
        </w:rPr>
      </w:pPr>
      <w:r w:rsidRPr="00762AAA">
        <w:rPr>
          <w:rFonts w:ascii="Arial" w:hAnsi="Arial" w:cs="Arial"/>
          <w:sz w:val="22"/>
          <w:szCs w:val="22"/>
        </w:rPr>
        <w:t xml:space="preserve">Zamawiający nie zastrzega możliwości ubiegania się o udzielenie zamówienia wyłącznie przez wykonawców, o których mowa w art. 94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t>
      </w:r>
    </w:p>
    <w:p w14:paraId="38C8A6A7" w14:textId="77777777" w:rsidR="001B51B3" w:rsidRPr="00762AAA" w:rsidRDefault="00586FDB">
      <w:pPr>
        <w:numPr>
          <w:ilvl w:val="0"/>
          <w:numId w:val="6"/>
        </w:numPr>
        <w:ind w:right="10" w:hanging="425"/>
        <w:rPr>
          <w:rFonts w:ascii="Arial" w:hAnsi="Arial" w:cs="Arial"/>
          <w:sz w:val="22"/>
          <w:szCs w:val="22"/>
        </w:rPr>
      </w:pPr>
      <w:r w:rsidRPr="00762AAA">
        <w:rPr>
          <w:rFonts w:ascii="Arial" w:hAnsi="Arial" w:cs="Arial"/>
          <w:sz w:val="22"/>
          <w:szCs w:val="22"/>
        </w:rPr>
        <w:t xml:space="preserve">Zamawiający nie przewiduje udzielenia zamówień, o których mowa w art. 214 ust. 1 pkt 7 i 8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t>
      </w:r>
    </w:p>
    <w:p w14:paraId="04AE3973" w14:textId="77777777" w:rsidR="001B51B3" w:rsidRPr="00762AAA" w:rsidRDefault="00586FDB">
      <w:pPr>
        <w:numPr>
          <w:ilvl w:val="0"/>
          <w:numId w:val="6"/>
        </w:numPr>
        <w:ind w:right="10" w:hanging="425"/>
        <w:rPr>
          <w:rFonts w:ascii="Arial" w:hAnsi="Arial" w:cs="Arial"/>
          <w:sz w:val="22"/>
          <w:szCs w:val="22"/>
        </w:rPr>
      </w:pPr>
      <w:r w:rsidRPr="00762AAA">
        <w:rPr>
          <w:rFonts w:ascii="Arial" w:hAnsi="Arial" w:cs="Arial"/>
          <w:sz w:val="22"/>
          <w:szCs w:val="22"/>
        </w:rPr>
        <w:lastRenderedPageBreak/>
        <w:t xml:space="preserve">Zamawiający nie wymaga złożenia oferty po uprzednim odbyciu wizji lokalnej lub sprawdzeniu dokumentów dostępnych na miejscu u Zamawiającego. </w:t>
      </w:r>
    </w:p>
    <w:p w14:paraId="2ADEB005" w14:textId="77777777" w:rsidR="001B51B3" w:rsidRPr="00762AAA" w:rsidRDefault="00586FDB">
      <w:pPr>
        <w:numPr>
          <w:ilvl w:val="0"/>
          <w:numId w:val="6"/>
        </w:numPr>
        <w:ind w:right="10" w:hanging="425"/>
        <w:rPr>
          <w:rFonts w:ascii="Arial" w:hAnsi="Arial" w:cs="Arial"/>
          <w:sz w:val="22"/>
          <w:szCs w:val="22"/>
        </w:rPr>
      </w:pPr>
      <w:r w:rsidRPr="00762AAA">
        <w:rPr>
          <w:rFonts w:ascii="Arial" w:hAnsi="Arial" w:cs="Arial"/>
          <w:sz w:val="22"/>
          <w:szCs w:val="22"/>
        </w:rPr>
        <w:t xml:space="preserve">Zamawiający nie przewiduje zwrotu kosztów udziału w postępowaniu. </w:t>
      </w:r>
    </w:p>
    <w:p w14:paraId="3C136EFB" w14:textId="77777777" w:rsidR="001B51B3" w:rsidRPr="00762AAA" w:rsidRDefault="00586FDB">
      <w:pPr>
        <w:numPr>
          <w:ilvl w:val="0"/>
          <w:numId w:val="6"/>
        </w:numPr>
        <w:ind w:right="10" w:hanging="425"/>
        <w:rPr>
          <w:rFonts w:ascii="Arial" w:hAnsi="Arial" w:cs="Arial"/>
          <w:sz w:val="22"/>
          <w:szCs w:val="22"/>
        </w:rPr>
      </w:pPr>
      <w:r w:rsidRPr="00762AAA">
        <w:rPr>
          <w:rFonts w:ascii="Arial" w:hAnsi="Arial" w:cs="Arial"/>
          <w:sz w:val="22"/>
          <w:szCs w:val="22"/>
        </w:rPr>
        <w:t xml:space="preserve">Zamawiający nie zastrzega obowiązku osobistego wykonania przez Wykonawcę kluczowych zadań. </w:t>
      </w:r>
    </w:p>
    <w:p w14:paraId="509571BE" w14:textId="77777777" w:rsidR="001B51B3" w:rsidRPr="00762AAA" w:rsidRDefault="00586FDB">
      <w:pPr>
        <w:numPr>
          <w:ilvl w:val="0"/>
          <w:numId w:val="6"/>
        </w:numPr>
        <w:ind w:right="10" w:hanging="425"/>
        <w:rPr>
          <w:rFonts w:ascii="Arial" w:hAnsi="Arial" w:cs="Arial"/>
          <w:sz w:val="22"/>
          <w:szCs w:val="22"/>
        </w:rPr>
      </w:pPr>
      <w:r w:rsidRPr="00762AAA">
        <w:rPr>
          <w:rFonts w:ascii="Arial" w:hAnsi="Arial" w:cs="Arial"/>
          <w:sz w:val="22"/>
          <w:szCs w:val="22"/>
        </w:rPr>
        <w:t xml:space="preserve">Zamawiający nie przewiduje zawarcia umowy ramowej. </w:t>
      </w:r>
    </w:p>
    <w:p w14:paraId="103968B5" w14:textId="77777777" w:rsidR="001B51B3" w:rsidRPr="00762AAA" w:rsidRDefault="00586FDB">
      <w:pPr>
        <w:numPr>
          <w:ilvl w:val="0"/>
          <w:numId w:val="6"/>
        </w:numPr>
        <w:ind w:right="10" w:hanging="425"/>
        <w:rPr>
          <w:rFonts w:ascii="Arial" w:hAnsi="Arial" w:cs="Arial"/>
          <w:sz w:val="22"/>
          <w:szCs w:val="22"/>
        </w:rPr>
      </w:pPr>
      <w:r w:rsidRPr="00762AAA">
        <w:rPr>
          <w:rFonts w:ascii="Arial" w:hAnsi="Arial" w:cs="Arial"/>
          <w:sz w:val="22"/>
          <w:szCs w:val="22"/>
        </w:rPr>
        <w:t xml:space="preserve">Zamawiający nie przewiduje wyboru oferty najkorzystniejszej z zastosowaniem aukcji elektronicznej. </w:t>
      </w:r>
    </w:p>
    <w:p w14:paraId="0572A3B3" w14:textId="77777777" w:rsidR="001B51B3" w:rsidRPr="00762AAA" w:rsidRDefault="00586FDB">
      <w:pPr>
        <w:numPr>
          <w:ilvl w:val="0"/>
          <w:numId w:val="6"/>
        </w:numPr>
        <w:ind w:right="10" w:hanging="425"/>
        <w:rPr>
          <w:rFonts w:ascii="Arial" w:hAnsi="Arial" w:cs="Arial"/>
          <w:sz w:val="22"/>
          <w:szCs w:val="22"/>
        </w:rPr>
      </w:pPr>
      <w:r w:rsidRPr="00762AAA">
        <w:rPr>
          <w:rFonts w:ascii="Arial" w:hAnsi="Arial" w:cs="Arial"/>
          <w:sz w:val="22"/>
          <w:szCs w:val="22"/>
        </w:rPr>
        <w:t xml:space="preserve">Zamawiający nie dopuszcza możliwości składania ofert w postaci katalogów elektronicznych lub dołączenia katalogów elektronicznych do oferty. </w:t>
      </w:r>
    </w:p>
    <w:p w14:paraId="19FEC97F" w14:textId="77777777" w:rsidR="001B51B3" w:rsidRPr="003E53BB" w:rsidRDefault="00586FDB">
      <w:pPr>
        <w:spacing w:after="52" w:line="259" w:lineRule="auto"/>
        <w:ind w:left="1097" w:right="0" w:firstLine="0"/>
        <w:jc w:val="left"/>
        <w:rPr>
          <w:rFonts w:ascii="Arial" w:hAnsi="Arial" w:cs="Arial"/>
          <w:b/>
          <w:bCs/>
          <w:sz w:val="22"/>
          <w:szCs w:val="22"/>
        </w:rPr>
      </w:pPr>
      <w:r w:rsidRPr="003E53BB">
        <w:rPr>
          <w:rFonts w:ascii="Arial" w:hAnsi="Arial" w:cs="Arial"/>
          <w:b/>
          <w:bCs/>
          <w:sz w:val="22"/>
          <w:szCs w:val="22"/>
        </w:rPr>
        <w:t xml:space="preserve"> </w:t>
      </w:r>
    </w:p>
    <w:p w14:paraId="5E84BAD7" w14:textId="77777777" w:rsidR="001B51B3" w:rsidRPr="003E53BB" w:rsidRDefault="00586FDB">
      <w:pPr>
        <w:spacing w:after="28" w:line="259" w:lineRule="auto"/>
        <w:ind w:left="334" w:right="0" w:hanging="10"/>
        <w:rPr>
          <w:rFonts w:ascii="Arial" w:hAnsi="Arial" w:cs="Arial"/>
          <w:b/>
          <w:bCs/>
          <w:sz w:val="22"/>
          <w:szCs w:val="22"/>
        </w:rPr>
      </w:pPr>
      <w:r w:rsidRPr="003E53BB">
        <w:rPr>
          <w:rFonts w:ascii="Arial" w:hAnsi="Arial" w:cs="Arial"/>
          <w:b/>
          <w:bCs/>
          <w:sz w:val="22"/>
          <w:szCs w:val="22"/>
        </w:rPr>
        <w:t xml:space="preserve">V. </w:t>
      </w:r>
      <w:r w:rsidRPr="003E53BB">
        <w:rPr>
          <w:rFonts w:ascii="Arial" w:hAnsi="Arial" w:cs="Arial"/>
          <w:b/>
          <w:bCs/>
          <w:sz w:val="22"/>
          <w:szCs w:val="22"/>
          <w:u w:val="single" w:color="000000"/>
        </w:rPr>
        <w:t>TERMIN WYKONANIA ZAMÓWIENIA</w:t>
      </w:r>
      <w:r w:rsidRPr="003E53BB">
        <w:rPr>
          <w:rFonts w:ascii="Arial" w:hAnsi="Arial" w:cs="Arial"/>
          <w:b/>
          <w:bCs/>
          <w:sz w:val="22"/>
          <w:szCs w:val="22"/>
        </w:rPr>
        <w:t xml:space="preserve"> </w:t>
      </w:r>
    </w:p>
    <w:p w14:paraId="2500C2AB" w14:textId="453CC21A" w:rsidR="001B51B3" w:rsidRPr="00AA3F01" w:rsidRDefault="00586FDB">
      <w:pPr>
        <w:ind w:left="657" w:right="10" w:firstLine="0"/>
        <w:rPr>
          <w:rFonts w:ascii="Arial" w:hAnsi="Arial" w:cs="Arial"/>
          <w:color w:val="000000" w:themeColor="text1"/>
          <w:sz w:val="22"/>
          <w:szCs w:val="22"/>
        </w:rPr>
      </w:pPr>
      <w:r w:rsidRPr="00762AAA">
        <w:rPr>
          <w:rFonts w:ascii="Arial" w:hAnsi="Arial" w:cs="Arial"/>
          <w:sz w:val="22"/>
          <w:szCs w:val="22"/>
        </w:rPr>
        <w:t xml:space="preserve">Termin wykonania </w:t>
      </w:r>
      <w:r w:rsidRPr="00AA3F01">
        <w:rPr>
          <w:rFonts w:ascii="Arial" w:hAnsi="Arial" w:cs="Arial"/>
          <w:color w:val="000000" w:themeColor="text1"/>
          <w:sz w:val="22"/>
          <w:szCs w:val="22"/>
        </w:rPr>
        <w:t xml:space="preserve">zamówienia – do </w:t>
      </w:r>
      <w:r w:rsidR="00A87D50">
        <w:rPr>
          <w:rFonts w:ascii="Arial" w:hAnsi="Arial" w:cs="Arial"/>
          <w:color w:val="000000" w:themeColor="text1"/>
          <w:sz w:val="22"/>
          <w:szCs w:val="22"/>
        </w:rPr>
        <w:t>5</w:t>
      </w:r>
      <w:r w:rsidRPr="00AA3F01">
        <w:rPr>
          <w:rFonts w:ascii="Arial" w:hAnsi="Arial" w:cs="Arial"/>
          <w:color w:val="000000" w:themeColor="text1"/>
          <w:sz w:val="22"/>
          <w:szCs w:val="22"/>
        </w:rPr>
        <w:t xml:space="preserve"> miesięcy od daty zawarcia umowy. </w:t>
      </w:r>
    </w:p>
    <w:p w14:paraId="2938D790" w14:textId="77777777" w:rsidR="001B51B3" w:rsidRPr="00762AAA" w:rsidRDefault="00586FDB">
      <w:pPr>
        <w:spacing w:after="49" w:line="259" w:lineRule="auto"/>
        <w:ind w:left="672" w:right="0" w:firstLine="0"/>
        <w:jc w:val="left"/>
        <w:rPr>
          <w:rFonts w:ascii="Arial" w:hAnsi="Arial" w:cs="Arial"/>
          <w:sz w:val="22"/>
          <w:szCs w:val="22"/>
        </w:rPr>
      </w:pPr>
      <w:r w:rsidRPr="00762AAA">
        <w:rPr>
          <w:rFonts w:ascii="Arial" w:hAnsi="Arial" w:cs="Arial"/>
          <w:sz w:val="22"/>
          <w:szCs w:val="22"/>
        </w:rPr>
        <w:t xml:space="preserve"> </w:t>
      </w:r>
    </w:p>
    <w:p w14:paraId="04B2870F" w14:textId="77777777" w:rsidR="001B51B3" w:rsidRPr="003E53BB" w:rsidRDefault="00586FDB">
      <w:pPr>
        <w:pStyle w:val="Nagwek1"/>
        <w:ind w:left="272"/>
        <w:rPr>
          <w:rFonts w:ascii="Arial" w:hAnsi="Arial" w:cs="Arial"/>
          <w:b/>
          <w:bCs/>
          <w:sz w:val="22"/>
          <w:szCs w:val="22"/>
        </w:rPr>
      </w:pPr>
      <w:r w:rsidRPr="003E53BB">
        <w:rPr>
          <w:rFonts w:ascii="Arial" w:hAnsi="Arial" w:cs="Arial"/>
          <w:b/>
          <w:bCs/>
          <w:sz w:val="22"/>
          <w:szCs w:val="22"/>
          <w:u w:val="none"/>
        </w:rPr>
        <w:t xml:space="preserve">VI. </w:t>
      </w:r>
      <w:r w:rsidRPr="003E53BB">
        <w:rPr>
          <w:rFonts w:ascii="Arial" w:hAnsi="Arial" w:cs="Arial"/>
          <w:b/>
          <w:bCs/>
          <w:sz w:val="22"/>
          <w:szCs w:val="22"/>
        </w:rPr>
        <w:t>PODSTAWY WYKLUCZENIA</w:t>
      </w:r>
      <w:r w:rsidRPr="003E53BB">
        <w:rPr>
          <w:rFonts w:ascii="Arial" w:hAnsi="Arial" w:cs="Arial"/>
          <w:b/>
          <w:bCs/>
          <w:sz w:val="22"/>
          <w:szCs w:val="22"/>
          <w:u w:val="none"/>
        </w:rPr>
        <w:t xml:space="preserve">  </w:t>
      </w:r>
    </w:p>
    <w:p w14:paraId="4FF3F276" w14:textId="77777777" w:rsidR="001B51B3" w:rsidRPr="00762AAA" w:rsidRDefault="00586FDB">
      <w:pPr>
        <w:ind w:left="657" w:right="10" w:firstLine="0"/>
        <w:rPr>
          <w:rFonts w:ascii="Arial" w:hAnsi="Arial" w:cs="Arial"/>
          <w:sz w:val="22"/>
          <w:szCs w:val="22"/>
        </w:rPr>
      </w:pPr>
      <w:r w:rsidRPr="00762AAA">
        <w:rPr>
          <w:rFonts w:ascii="Arial" w:hAnsi="Arial" w:cs="Arial"/>
          <w:sz w:val="22"/>
          <w:szCs w:val="22"/>
        </w:rPr>
        <w:t xml:space="preserve">Z postępowania o udzielenie zamówienia </w:t>
      </w:r>
      <w:r w:rsidRPr="00762AAA">
        <w:rPr>
          <w:rFonts w:ascii="Arial" w:hAnsi="Arial" w:cs="Arial"/>
          <w:sz w:val="22"/>
          <w:szCs w:val="22"/>
          <w:u w:val="single" w:color="000000"/>
        </w:rPr>
        <w:t>wyklucza się</w:t>
      </w:r>
      <w:r w:rsidRPr="00762AAA">
        <w:rPr>
          <w:rFonts w:ascii="Arial" w:hAnsi="Arial" w:cs="Arial"/>
          <w:sz w:val="22"/>
          <w:szCs w:val="22"/>
        </w:rPr>
        <w:t xml:space="preserve"> Wykonawcę, w stosunku do którego zachodzi którakolwiek z okoliczności wskazanych: </w:t>
      </w:r>
    </w:p>
    <w:p w14:paraId="5CA9728E" w14:textId="4F4E0AC8" w:rsidR="001B51B3" w:rsidRPr="00762AAA" w:rsidRDefault="00586FDB">
      <w:pPr>
        <w:numPr>
          <w:ilvl w:val="0"/>
          <w:numId w:val="7"/>
        </w:numPr>
        <w:spacing w:after="3" w:line="291" w:lineRule="auto"/>
        <w:ind w:left="993" w:right="10" w:hanging="284"/>
        <w:rPr>
          <w:rFonts w:ascii="Arial" w:hAnsi="Arial" w:cs="Arial"/>
          <w:sz w:val="22"/>
          <w:szCs w:val="22"/>
        </w:rPr>
      </w:pPr>
      <w:r w:rsidRPr="009B65F9">
        <w:rPr>
          <w:rFonts w:ascii="Arial" w:hAnsi="Arial" w:cs="Arial"/>
          <w:b/>
          <w:bCs/>
          <w:sz w:val="22"/>
          <w:szCs w:val="22"/>
        </w:rPr>
        <w:t xml:space="preserve">w art. 108 ust. 1 pkt 1-6 ustawy </w:t>
      </w:r>
      <w:proofErr w:type="spellStart"/>
      <w:r w:rsidRPr="009B65F9">
        <w:rPr>
          <w:rFonts w:ascii="Arial" w:hAnsi="Arial" w:cs="Arial"/>
          <w:b/>
          <w:bCs/>
          <w:sz w:val="22"/>
          <w:szCs w:val="22"/>
        </w:rPr>
        <w:t>Pzp</w:t>
      </w:r>
      <w:proofErr w:type="spellEnd"/>
      <w:r w:rsidRPr="00762AAA">
        <w:rPr>
          <w:rFonts w:ascii="Arial" w:hAnsi="Arial" w:cs="Arial"/>
          <w:sz w:val="22"/>
          <w:szCs w:val="22"/>
        </w:rPr>
        <w:t xml:space="preserve"> tj.:</w:t>
      </w:r>
    </w:p>
    <w:p w14:paraId="6B9C9BAF" w14:textId="77777777" w:rsidR="001B51B3" w:rsidRPr="00762AAA" w:rsidRDefault="00586FDB" w:rsidP="009B65F9">
      <w:pPr>
        <w:ind w:left="1097" w:right="10" w:hanging="246"/>
        <w:rPr>
          <w:rFonts w:ascii="Arial" w:hAnsi="Arial" w:cs="Arial"/>
          <w:sz w:val="22"/>
          <w:szCs w:val="22"/>
        </w:rPr>
      </w:pPr>
      <w:r w:rsidRPr="00762AAA">
        <w:rPr>
          <w:rFonts w:ascii="Arial" w:hAnsi="Arial" w:cs="Arial"/>
          <w:sz w:val="22"/>
          <w:szCs w:val="22"/>
        </w:rPr>
        <w:t xml:space="preserve">„z postępowania o udzielenie zamówienia wyklucza się wykonawcę:  </w:t>
      </w:r>
    </w:p>
    <w:p w14:paraId="720D6A34" w14:textId="77777777" w:rsidR="001B51B3" w:rsidRPr="009B65F9" w:rsidRDefault="00586FDB">
      <w:pPr>
        <w:pStyle w:val="Akapitzlist"/>
        <w:numPr>
          <w:ilvl w:val="0"/>
          <w:numId w:val="41"/>
        </w:numPr>
        <w:tabs>
          <w:tab w:val="left" w:pos="851"/>
        </w:tabs>
        <w:spacing w:after="35" w:line="259" w:lineRule="auto"/>
        <w:ind w:left="1134" w:right="-35" w:hanging="283"/>
        <w:rPr>
          <w:rFonts w:ascii="Arial" w:hAnsi="Arial" w:cs="Arial"/>
          <w:sz w:val="22"/>
          <w:szCs w:val="22"/>
        </w:rPr>
      </w:pPr>
      <w:r w:rsidRPr="009B65F9">
        <w:rPr>
          <w:rFonts w:ascii="Arial" w:hAnsi="Arial" w:cs="Arial"/>
          <w:sz w:val="22"/>
          <w:szCs w:val="22"/>
        </w:rPr>
        <w:t xml:space="preserve">będącego osobą fizyczną, którego prawomocnie skazano za przestępstwo:  </w:t>
      </w:r>
    </w:p>
    <w:p w14:paraId="07B040CF" w14:textId="77777777" w:rsidR="001B51B3" w:rsidRPr="00762AAA" w:rsidRDefault="00586FDB">
      <w:pPr>
        <w:numPr>
          <w:ilvl w:val="1"/>
          <w:numId w:val="7"/>
        </w:numPr>
        <w:ind w:left="1560" w:right="10" w:hanging="426"/>
        <w:rPr>
          <w:rFonts w:ascii="Arial" w:hAnsi="Arial" w:cs="Arial"/>
          <w:sz w:val="22"/>
          <w:szCs w:val="22"/>
        </w:rPr>
      </w:pPr>
      <w:r w:rsidRPr="00762AAA">
        <w:rPr>
          <w:rFonts w:ascii="Arial" w:hAnsi="Arial" w:cs="Arial"/>
          <w:sz w:val="22"/>
          <w:szCs w:val="22"/>
        </w:rPr>
        <w:t xml:space="preserve">udziału w zorganizowanej grupie przestępczej albo związku mającym na celu popełnienie przestępstwa lub przestępstwa skarbowego, o którym mowa w art. </w:t>
      </w:r>
    </w:p>
    <w:p w14:paraId="0FB2F8AE" w14:textId="77777777" w:rsidR="001B51B3" w:rsidRPr="00762AAA" w:rsidRDefault="00586FDB" w:rsidP="009B65F9">
      <w:pPr>
        <w:ind w:left="1949" w:right="10" w:hanging="389"/>
        <w:rPr>
          <w:rFonts w:ascii="Arial" w:hAnsi="Arial" w:cs="Arial"/>
          <w:sz w:val="22"/>
          <w:szCs w:val="22"/>
        </w:rPr>
      </w:pPr>
      <w:r w:rsidRPr="00762AAA">
        <w:rPr>
          <w:rFonts w:ascii="Arial" w:hAnsi="Arial" w:cs="Arial"/>
          <w:sz w:val="22"/>
          <w:szCs w:val="22"/>
        </w:rPr>
        <w:t xml:space="preserve">258 Kodeksu karnego,  </w:t>
      </w:r>
    </w:p>
    <w:p w14:paraId="5FFAD685" w14:textId="77777777" w:rsidR="001B51B3" w:rsidRPr="00762AAA" w:rsidRDefault="00586FDB">
      <w:pPr>
        <w:numPr>
          <w:ilvl w:val="1"/>
          <w:numId w:val="7"/>
        </w:numPr>
        <w:ind w:left="1560" w:right="10" w:hanging="426"/>
        <w:rPr>
          <w:rFonts w:ascii="Arial" w:hAnsi="Arial" w:cs="Arial"/>
          <w:sz w:val="22"/>
          <w:szCs w:val="22"/>
        </w:rPr>
      </w:pPr>
      <w:r w:rsidRPr="00762AAA">
        <w:rPr>
          <w:rFonts w:ascii="Arial" w:hAnsi="Arial" w:cs="Arial"/>
          <w:sz w:val="22"/>
          <w:szCs w:val="22"/>
        </w:rPr>
        <w:t xml:space="preserve">handlu ludźmi, o którym mowa w art. 189a Kodeksu karnego,  </w:t>
      </w:r>
    </w:p>
    <w:p w14:paraId="350485B5" w14:textId="77777777" w:rsidR="001B51B3" w:rsidRPr="00762AAA" w:rsidRDefault="00586FDB">
      <w:pPr>
        <w:numPr>
          <w:ilvl w:val="1"/>
          <w:numId w:val="7"/>
        </w:numPr>
        <w:ind w:left="1560" w:right="10" w:hanging="426"/>
        <w:rPr>
          <w:rFonts w:ascii="Arial" w:hAnsi="Arial" w:cs="Arial"/>
          <w:sz w:val="22"/>
          <w:szCs w:val="22"/>
        </w:rPr>
      </w:pPr>
      <w:r w:rsidRPr="00762AAA">
        <w:rPr>
          <w:rFonts w:ascii="Arial" w:hAnsi="Arial" w:cs="Arial"/>
          <w:sz w:val="22"/>
          <w:szCs w:val="22"/>
        </w:rPr>
        <w:t xml:space="preserve">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  </w:t>
      </w:r>
    </w:p>
    <w:p w14:paraId="098A3EFC" w14:textId="77777777" w:rsidR="001B51B3" w:rsidRPr="00762AAA" w:rsidRDefault="00586FDB">
      <w:pPr>
        <w:numPr>
          <w:ilvl w:val="1"/>
          <w:numId w:val="7"/>
        </w:numPr>
        <w:ind w:left="1560" w:right="10" w:hanging="426"/>
        <w:rPr>
          <w:rFonts w:ascii="Arial" w:hAnsi="Arial" w:cs="Arial"/>
          <w:sz w:val="22"/>
          <w:szCs w:val="22"/>
        </w:rPr>
      </w:pPr>
      <w:r w:rsidRPr="00762AAA">
        <w:rPr>
          <w:rFonts w:ascii="Arial" w:hAnsi="Arial" w:cs="Arial"/>
          <w:sz w:val="22"/>
          <w:szCs w:val="22"/>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179EEEF0" w14:textId="77777777" w:rsidR="001B51B3" w:rsidRPr="00762AAA" w:rsidRDefault="00586FDB">
      <w:pPr>
        <w:numPr>
          <w:ilvl w:val="1"/>
          <w:numId w:val="7"/>
        </w:numPr>
        <w:ind w:left="1560" w:right="10" w:hanging="426"/>
        <w:rPr>
          <w:rFonts w:ascii="Arial" w:hAnsi="Arial" w:cs="Arial"/>
          <w:sz w:val="22"/>
          <w:szCs w:val="22"/>
        </w:rPr>
      </w:pPr>
      <w:r w:rsidRPr="00762AAA">
        <w:rPr>
          <w:rFonts w:ascii="Arial" w:hAnsi="Arial" w:cs="Arial"/>
          <w:sz w:val="22"/>
          <w:szCs w:val="22"/>
        </w:rPr>
        <w:t xml:space="preserve">o charakterze terrorystycznym, o którym mowa w art. 115 § 20 Kodeksu karnego, lub mające na celu popełnienie tego przestępstwa,  </w:t>
      </w:r>
    </w:p>
    <w:p w14:paraId="4741392A" w14:textId="77777777" w:rsidR="001B51B3" w:rsidRPr="009B65F9" w:rsidRDefault="00586FDB">
      <w:pPr>
        <w:numPr>
          <w:ilvl w:val="1"/>
          <w:numId w:val="7"/>
        </w:numPr>
        <w:ind w:left="1560" w:right="10" w:hanging="426"/>
        <w:rPr>
          <w:rFonts w:ascii="Arial" w:hAnsi="Arial" w:cs="Arial"/>
          <w:sz w:val="22"/>
          <w:szCs w:val="22"/>
        </w:rPr>
      </w:pPr>
      <w:r w:rsidRPr="009B65F9">
        <w:rPr>
          <w:rFonts w:ascii="Arial" w:hAnsi="Arial" w:cs="Arial"/>
          <w:sz w:val="22"/>
          <w:szCs w:val="22"/>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14:paraId="2C3AE124" w14:textId="77777777" w:rsidR="001B51B3" w:rsidRPr="009B65F9" w:rsidRDefault="00586FDB">
      <w:pPr>
        <w:numPr>
          <w:ilvl w:val="1"/>
          <w:numId w:val="7"/>
        </w:numPr>
        <w:ind w:left="1560" w:right="10" w:hanging="426"/>
        <w:rPr>
          <w:rFonts w:ascii="Arial" w:hAnsi="Arial" w:cs="Arial"/>
          <w:sz w:val="22"/>
          <w:szCs w:val="22"/>
        </w:rPr>
      </w:pPr>
      <w:r w:rsidRPr="009B65F9">
        <w:rPr>
          <w:rFonts w:ascii="Arial" w:hAnsi="Arial" w:cs="Arial"/>
          <w:sz w:val="22"/>
          <w:szCs w:val="22"/>
        </w:rPr>
        <w:t xml:space="preserve">przeciwko obrotowi gospodarczemu, o których mowa w art. 296– 307 Kodeksu karnego, przestępstwo oszustwa, o którym mowa w art. 286 Kodeksu karnego, przestępstwo przeciwko wiarygodności dokumentów, o których mowa w art. 270–277d Kodeksu karnego, lub przestępstwo skarbowe, </w:t>
      </w:r>
    </w:p>
    <w:p w14:paraId="69DBF698" w14:textId="77777777" w:rsidR="001B51B3" w:rsidRPr="00762AAA" w:rsidRDefault="00586FDB">
      <w:pPr>
        <w:numPr>
          <w:ilvl w:val="1"/>
          <w:numId w:val="7"/>
        </w:numPr>
        <w:ind w:left="1560" w:right="10" w:hanging="426"/>
        <w:rPr>
          <w:rFonts w:ascii="Arial" w:hAnsi="Arial" w:cs="Arial"/>
          <w:sz w:val="22"/>
          <w:szCs w:val="22"/>
        </w:rPr>
      </w:pPr>
      <w:r w:rsidRPr="00762AAA">
        <w:rPr>
          <w:rFonts w:ascii="Arial" w:hAnsi="Arial" w:cs="Arial"/>
          <w:sz w:val="22"/>
          <w:szCs w:val="22"/>
        </w:rPr>
        <w:lastRenderedPageBreak/>
        <w:t xml:space="preserve">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3690213A" w14:textId="77777777" w:rsidR="001B51B3" w:rsidRPr="00762AAA" w:rsidRDefault="00586FDB">
      <w:pPr>
        <w:numPr>
          <w:ilvl w:val="0"/>
          <w:numId w:val="7"/>
        </w:numPr>
        <w:ind w:left="1134" w:right="10" w:hanging="283"/>
        <w:rPr>
          <w:rFonts w:ascii="Arial" w:hAnsi="Arial" w:cs="Arial"/>
          <w:sz w:val="22"/>
          <w:szCs w:val="22"/>
        </w:rPr>
      </w:pPr>
      <w:r w:rsidRPr="00762AAA">
        <w:rPr>
          <w:rFonts w:ascii="Arial" w:hAnsi="Arial" w:cs="Arial"/>
          <w:sz w:val="22"/>
          <w:szCs w:val="22"/>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52577926" w14:textId="77777777" w:rsidR="001B51B3" w:rsidRPr="00762AAA" w:rsidRDefault="00586FDB">
      <w:pPr>
        <w:numPr>
          <w:ilvl w:val="0"/>
          <w:numId w:val="7"/>
        </w:numPr>
        <w:ind w:left="1134" w:right="10" w:hanging="283"/>
        <w:rPr>
          <w:rFonts w:ascii="Arial" w:hAnsi="Arial" w:cs="Arial"/>
          <w:sz w:val="22"/>
          <w:szCs w:val="22"/>
        </w:rPr>
      </w:pPr>
      <w:r w:rsidRPr="00762AAA">
        <w:rPr>
          <w:rFonts w:ascii="Arial" w:hAnsi="Arial" w:cs="Arial"/>
          <w:sz w:val="22"/>
          <w:szCs w:val="22"/>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00CF80CC" w14:textId="77777777" w:rsidR="001B51B3" w:rsidRPr="00762AAA" w:rsidRDefault="00586FDB">
      <w:pPr>
        <w:numPr>
          <w:ilvl w:val="0"/>
          <w:numId w:val="7"/>
        </w:numPr>
        <w:ind w:left="1134" w:right="10" w:hanging="283"/>
        <w:rPr>
          <w:rFonts w:ascii="Arial" w:hAnsi="Arial" w:cs="Arial"/>
          <w:sz w:val="22"/>
          <w:szCs w:val="22"/>
        </w:rPr>
      </w:pPr>
      <w:r w:rsidRPr="00762AAA">
        <w:rPr>
          <w:rFonts w:ascii="Arial" w:hAnsi="Arial" w:cs="Arial"/>
          <w:sz w:val="22"/>
          <w:szCs w:val="22"/>
        </w:rPr>
        <w:t xml:space="preserve">wobec którego prawomocnie orzeczono zakaz ubiegania się o zamówienia publiczne;  </w:t>
      </w:r>
    </w:p>
    <w:p w14:paraId="338CCB5B" w14:textId="77777777" w:rsidR="001B51B3" w:rsidRPr="00762AAA" w:rsidRDefault="00586FDB">
      <w:pPr>
        <w:numPr>
          <w:ilvl w:val="0"/>
          <w:numId w:val="7"/>
        </w:numPr>
        <w:ind w:left="1134" w:right="10" w:hanging="283"/>
        <w:rPr>
          <w:rFonts w:ascii="Arial" w:hAnsi="Arial" w:cs="Arial"/>
          <w:sz w:val="22"/>
          <w:szCs w:val="22"/>
        </w:rPr>
      </w:pPr>
      <w:r w:rsidRPr="00762AAA">
        <w:rPr>
          <w:rFonts w:ascii="Arial" w:hAnsi="Arial" w:cs="Arial"/>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3B623335" w14:textId="77777777" w:rsidR="001B51B3" w:rsidRPr="00762AAA" w:rsidRDefault="00586FDB">
      <w:pPr>
        <w:numPr>
          <w:ilvl w:val="0"/>
          <w:numId w:val="7"/>
        </w:numPr>
        <w:ind w:left="1134" w:right="10" w:hanging="283"/>
        <w:rPr>
          <w:rFonts w:ascii="Arial" w:hAnsi="Arial" w:cs="Arial"/>
          <w:sz w:val="22"/>
          <w:szCs w:val="22"/>
        </w:rPr>
      </w:pPr>
      <w:r w:rsidRPr="00762AAA">
        <w:rPr>
          <w:rFonts w:ascii="Arial" w:hAnsi="Arial" w:cs="Arial"/>
          <w:sz w:val="22"/>
          <w:szCs w:val="22"/>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4A64141A" w14:textId="3644C996" w:rsidR="00C35BD4" w:rsidRPr="00C35BD4" w:rsidRDefault="00C35BD4">
      <w:pPr>
        <w:numPr>
          <w:ilvl w:val="0"/>
          <w:numId w:val="8"/>
        </w:numPr>
        <w:spacing w:after="3" w:line="291" w:lineRule="auto"/>
        <w:ind w:right="0" w:hanging="425"/>
        <w:rPr>
          <w:rFonts w:ascii="Arial" w:hAnsi="Arial" w:cs="Arial"/>
          <w:sz w:val="22"/>
          <w:szCs w:val="22"/>
        </w:rPr>
      </w:pPr>
      <w:r w:rsidRPr="00C35BD4">
        <w:rPr>
          <w:rFonts w:ascii="Arial" w:hAnsi="Arial" w:cs="Arial"/>
          <w:sz w:val="22"/>
          <w:szCs w:val="22"/>
        </w:rPr>
        <w:t xml:space="preserve">Wykonawca nie podlega wykluczeniu w okolicznościach określonych w art. 108 ust. 1 pkt. 1, 2 i 5 ustawy </w:t>
      </w:r>
      <w:proofErr w:type="spellStart"/>
      <w:r w:rsidRPr="00C35BD4">
        <w:rPr>
          <w:rFonts w:ascii="Arial" w:hAnsi="Arial" w:cs="Arial"/>
          <w:sz w:val="22"/>
          <w:szCs w:val="22"/>
        </w:rPr>
        <w:t>Pzp</w:t>
      </w:r>
      <w:proofErr w:type="spellEnd"/>
      <w:r w:rsidRPr="00C35BD4">
        <w:rPr>
          <w:rFonts w:ascii="Arial" w:hAnsi="Arial" w:cs="Arial"/>
          <w:sz w:val="22"/>
          <w:szCs w:val="22"/>
        </w:rPr>
        <w:t>, jeżeli udowodni  Zamawiającemu, że spełnił łącznie przesłanki, o których mowa w art. 110 ust. 2.</w:t>
      </w:r>
    </w:p>
    <w:p w14:paraId="415352BB" w14:textId="17664B51" w:rsidR="001B51B3" w:rsidRPr="009B65F9" w:rsidRDefault="00586FDB">
      <w:pPr>
        <w:numPr>
          <w:ilvl w:val="0"/>
          <w:numId w:val="8"/>
        </w:numPr>
        <w:spacing w:after="3" w:line="291" w:lineRule="auto"/>
        <w:ind w:right="0" w:hanging="425"/>
        <w:rPr>
          <w:rFonts w:ascii="Arial" w:hAnsi="Arial" w:cs="Arial"/>
          <w:b/>
          <w:bCs/>
          <w:sz w:val="22"/>
          <w:szCs w:val="22"/>
        </w:rPr>
      </w:pPr>
      <w:r w:rsidRPr="009B65F9">
        <w:rPr>
          <w:rFonts w:ascii="Arial" w:hAnsi="Arial" w:cs="Arial"/>
          <w:b/>
          <w:bCs/>
          <w:sz w:val="22"/>
          <w:szCs w:val="22"/>
        </w:rPr>
        <w:t xml:space="preserve">w art. 109 ust. 1 pkt 4, 5, 7, 8 i 10 ustawy </w:t>
      </w:r>
      <w:proofErr w:type="spellStart"/>
      <w:r w:rsidRPr="009B65F9">
        <w:rPr>
          <w:rFonts w:ascii="Arial" w:hAnsi="Arial" w:cs="Arial"/>
          <w:b/>
          <w:bCs/>
          <w:sz w:val="22"/>
          <w:szCs w:val="22"/>
        </w:rPr>
        <w:t>Pzp</w:t>
      </w:r>
      <w:proofErr w:type="spellEnd"/>
      <w:r w:rsidRPr="009B65F9">
        <w:rPr>
          <w:rFonts w:ascii="Arial" w:hAnsi="Arial" w:cs="Arial"/>
          <w:b/>
          <w:bCs/>
          <w:sz w:val="22"/>
          <w:szCs w:val="22"/>
        </w:rPr>
        <w:t xml:space="preserve"> tj.</w:t>
      </w:r>
    </w:p>
    <w:p w14:paraId="3499A341" w14:textId="77777777" w:rsidR="001B51B3" w:rsidRPr="00762AAA" w:rsidRDefault="00586FDB">
      <w:pPr>
        <w:ind w:left="1097" w:right="10" w:firstLine="0"/>
        <w:rPr>
          <w:rFonts w:ascii="Arial" w:hAnsi="Arial" w:cs="Arial"/>
          <w:sz w:val="22"/>
          <w:szCs w:val="22"/>
        </w:rPr>
      </w:pPr>
      <w:r w:rsidRPr="00762AAA">
        <w:rPr>
          <w:rFonts w:ascii="Arial" w:hAnsi="Arial" w:cs="Arial"/>
          <w:sz w:val="22"/>
          <w:szCs w:val="22"/>
        </w:rPr>
        <w:t xml:space="preserve">„Z postępowania o udzielenie zamówienia zamawiający wykluczy wykonawcę: </w:t>
      </w:r>
    </w:p>
    <w:p w14:paraId="0518CDDB" w14:textId="77777777" w:rsidR="001B51B3" w:rsidRPr="00762AAA" w:rsidRDefault="00586FDB">
      <w:pPr>
        <w:numPr>
          <w:ilvl w:val="1"/>
          <w:numId w:val="8"/>
        </w:numPr>
        <w:ind w:right="10" w:hanging="425"/>
        <w:rPr>
          <w:rFonts w:ascii="Arial" w:hAnsi="Arial" w:cs="Arial"/>
          <w:sz w:val="22"/>
          <w:szCs w:val="22"/>
        </w:rPr>
      </w:pPr>
      <w:r w:rsidRPr="00762AAA">
        <w:rPr>
          <w:rFonts w:ascii="Arial" w:hAnsi="Arial" w:cs="Arial"/>
          <w:sz w:val="22"/>
          <w:szCs w:val="22"/>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239E0AD9" w14:textId="77777777" w:rsidR="001B51B3" w:rsidRPr="00762AAA" w:rsidRDefault="00586FDB">
      <w:pPr>
        <w:numPr>
          <w:ilvl w:val="1"/>
          <w:numId w:val="8"/>
        </w:numPr>
        <w:ind w:right="10" w:hanging="425"/>
        <w:rPr>
          <w:rFonts w:ascii="Arial" w:hAnsi="Arial" w:cs="Arial"/>
          <w:sz w:val="22"/>
          <w:szCs w:val="22"/>
        </w:rPr>
      </w:pPr>
      <w:r w:rsidRPr="00762AAA">
        <w:rPr>
          <w:rFonts w:ascii="Arial" w:hAnsi="Arial" w:cs="Arial"/>
          <w:sz w:val="22"/>
          <w:szCs w:val="22"/>
        </w:rPr>
        <w:t xml:space="preserve">który w sposób zawiniony poważnie naruszył obowiązki zawodowe, co podważa jego uczciwość, w szczególności gdy wykonawca w wyniku zamierzonego </w:t>
      </w:r>
      <w:r w:rsidRPr="00762AAA">
        <w:rPr>
          <w:rFonts w:ascii="Arial" w:hAnsi="Arial" w:cs="Arial"/>
          <w:sz w:val="22"/>
          <w:szCs w:val="22"/>
        </w:rPr>
        <w:lastRenderedPageBreak/>
        <w:t xml:space="preserve">działania lub rażącego niedbalstwa nie wykonał lub nienależycie wykonał zamówienie, co </w:t>
      </w:r>
    </w:p>
    <w:p w14:paraId="0112FAD5" w14:textId="77777777" w:rsidR="001B51B3" w:rsidRPr="00762AAA" w:rsidRDefault="00586FDB">
      <w:pPr>
        <w:ind w:left="1522" w:right="10" w:firstLine="0"/>
        <w:rPr>
          <w:rFonts w:ascii="Arial" w:hAnsi="Arial" w:cs="Arial"/>
          <w:sz w:val="22"/>
          <w:szCs w:val="22"/>
        </w:rPr>
      </w:pPr>
      <w:r w:rsidRPr="00762AAA">
        <w:rPr>
          <w:rFonts w:ascii="Arial" w:hAnsi="Arial" w:cs="Arial"/>
          <w:sz w:val="22"/>
          <w:szCs w:val="22"/>
        </w:rPr>
        <w:t xml:space="preserve">Zamawiający jest w stanie wykazać za pomocą stosownych dowodów, </w:t>
      </w:r>
    </w:p>
    <w:p w14:paraId="502D623E" w14:textId="77777777" w:rsidR="001B51B3" w:rsidRPr="00762AAA" w:rsidRDefault="00586FDB">
      <w:pPr>
        <w:numPr>
          <w:ilvl w:val="1"/>
          <w:numId w:val="9"/>
        </w:numPr>
        <w:ind w:right="10" w:hanging="425"/>
        <w:rPr>
          <w:rFonts w:ascii="Arial" w:hAnsi="Arial" w:cs="Arial"/>
          <w:sz w:val="22"/>
          <w:szCs w:val="22"/>
        </w:rPr>
      </w:pPr>
      <w:r w:rsidRPr="00762AAA">
        <w:rPr>
          <w:rFonts w:ascii="Arial" w:hAnsi="Arial" w:cs="Arial"/>
          <w:sz w:val="22"/>
          <w:szCs w:val="22"/>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781ECC72" w14:textId="77777777" w:rsidR="001B51B3" w:rsidRPr="00762AAA" w:rsidRDefault="00586FDB">
      <w:pPr>
        <w:numPr>
          <w:ilvl w:val="1"/>
          <w:numId w:val="9"/>
        </w:numPr>
        <w:ind w:right="10" w:hanging="425"/>
        <w:rPr>
          <w:rFonts w:ascii="Arial" w:hAnsi="Arial" w:cs="Arial"/>
          <w:sz w:val="22"/>
          <w:szCs w:val="22"/>
        </w:rPr>
      </w:pPr>
      <w:r w:rsidRPr="00762AAA">
        <w:rPr>
          <w:rFonts w:ascii="Arial" w:hAnsi="Arial" w:cs="Arial"/>
          <w:sz w:val="22"/>
          <w:szCs w:val="22"/>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50963A9B" w14:textId="77777777" w:rsidR="001B51B3" w:rsidRPr="00762AAA" w:rsidRDefault="00586FDB">
      <w:pPr>
        <w:ind w:left="1532" w:right="10"/>
        <w:rPr>
          <w:rFonts w:ascii="Arial" w:hAnsi="Arial" w:cs="Arial"/>
          <w:sz w:val="22"/>
          <w:szCs w:val="22"/>
        </w:rPr>
      </w:pPr>
      <w:r w:rsidRPr="00762AAA">
        <w:rPr>
          <w:rFonts w:ascii="Arial" w:hAnsi="Arial" w:cs="Arial"/>
          <w:sz w:val="22"/>
          <w:szCs w:val="22"/>
        </w:rPr>
        <w:t xml:space="preserve">10) który w wyniku lekkomyślności lub niedbalstwa przedstawił informacje wprowadzające w błąd, co mogło mieć istotny wpływ na decyzje podejmowane przez zamawiającego w postępowaniu o udzielenie zamówienia.” </w:t>
      </w:r>
    </w:p>
    <w:p w14:paraId="2E533CA1" w14:textId="77777777" w:rsidR="001B51B3" w:rsidRPr="009B65F9" w:rsidRDefault="00586FDB">
      <w:pPr>
        <w:numPr>
          <w:ilvl w:val="0"/>
          <w:numId w:val="8"/>
        </w:numPr>
        <w:spacing w:after="3" w:line="291" w:lineRule="auto"/>
        <w:ind w:right="0" w:hanging="425"/>
        <w:rPr>
          <w:rFonts w:ascii="Arial" w:hAnsi="Arial" w:cs="Arial"/>
          <w:b/>
          <w:bCs/>
          <w:sz w:val="22"/>
          <w:szCs w:val="22"/>
        </w:rPr>
      </w:pPr>
      <w:r w:rsidRPr="009B65F9">
        <w:rPr>
          <w:rFonts w:ascii="Arial" w:hAnsi="Arial" w:cs="Arial"/>
          <w:b/>
          <w:bCs/>
          <w:sz w:val="22"/>
          <w:szCs w:val="22"/>
        </w:rPr>
        <w:t xml:space="preserve">w art. 7 ust. 1 ustawy z dnia 13 kwietnia 2022 r. o szczególnych rozwiązaniach w zakresie przeciwdziałania wspieraniu agresji na Ukrainę oraz służących ochronie bezpieczeństwa narodowego (Dz. U. z 2025 r., poz. 514) tj.:  </w:t>
      </w:r>
    </w:p>
    <w:p w14:paraId="4A49AAAE" w14:textId="77777777" w:rsidR="001B51B3" w:rsidRPr="00762AAA" w:rsidRDefault="00586FDB">
      <w:pPr>
        <w:ind w:left="1097" w:right="10" w:firstLine="0"/>
        <w:rPr>
          <w:rFonts w:ascii="Arial" w:hAnsi="Arial" w:cs="Arial"/>
          <w:sz w:val="22"/>
          <w:szCs w:val="22"/>
        </w:rPr>
      </w:pPr>
      <w:r w:rsidRPr="00762AAA">
        <w:rPr>
          <w:rFonts w:ascii="Arial" w:hAnsi="Arial" w:cs="Arial"/>
          <w:sz w:val="22"/>
          <w:szCs w:val="22"/>
        </w:rPr>
        <w:t xml:space="preserve">„Z postępowania o udzielenie zamówienia publicznego lub konkursu prowadzonego na podstawie ustawy z dnia 11 września 2019 r. - Prawo zamówień publicznych wyklucza się: </w:t>
      </w:r>
    </w:p>
    <w:p w14:paraId="0725A5EA" w14:textId="77777777" w:rsidR="001B51B3" w:rsidRPr="00762AAA" w:rsidRDefault="00586FDB">
      <w:pPr>
        <w:numPr>
          <w:ilvl w:val="1"/>
          <w:numId w:val="10"/>
        </w:numPr>
        <w:ind w:right="10" w:hanging="425"/>
        <w:rPr>
          <w:rFonts w:ascii="Arial" w:hAnsi="Arial" w:cs="Arial"/>
          <w:sz w:val="22"/>
          <w:szCs w:val="22"/>
        </w:rPr>
      </w:pPr>
      <w:r w:rsidRPr="00762AAA">
        <w:rPr>
          <w:rFonts w:ascii="Arial" w:hAnsi="Arial" w:cs="Arial"/>
          <w:sz w:val="22"/>
          <w:szCs w:val="22"/>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4A5AA72C" w14:textId="77777777" w:rsidR="001B51B3" w:rsidRPr="00762AAA" w:rsidRDefault="00586FDB">
      <w:pPr>
        <w:numPr>
          <w:ilvl w:val="1"/>
          <w:numId w:val="10"/>
        </w:numPr>
        <w:ind w:right="10" w:hanging="425"/>
        <w:rPr>
          <w:rFonts w:ascii="Arial" w:hAnsi="Arial" w:cs="Arial"/>
          <w:sz w:val="22"/>
          <w:szCs w:val="22"/>
        </w:rPr>
      </w:pPr>
      <w:r w:rsidRPr="00762AAA">
        <w:rPr>
          <w:rFonts w:ascii="Arial" w:hAnsi="Arial" w:cs="Arial"/>
          <w:sz w:val="22"/>
          <w:szCs w:val="22"/>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12CC206C" w14:textId="77777777" w:rsidR="001B51B3" w:rsidRPr="00762AAA" w:rsidRDefault="00586FDB">
      <w:pPr>
        <w:numPr>
          <w:ilvl w:val="1"/>
          <w:numId w:val="10"/>
        </w:numPr>
        <w:ind w:right="10" w:hanging="425"/>
        <w:rPr>
          <w:rFonts w:ascii="Arial" w:hAnsi="Arial" w:cs="Arial"/>
          <w:sz w:val="22"/>
          <w:szCs w:val="22"/>
        </w:rPr>
      </w:pPr>
      <w:r w:rsidRPr="00762AAA">
        <w:rPr>
          <w:rFonts w:ascii="Arial" w:hAnsi="Arial" w:cs="Arial"/>
          <w:sz w:val="22"/>
          <w:szCs w:val="22"/>
        </w:rPr>
        <w:t xml:space="preserve">wykonawcę oraz uczestnika konkursu, którego jednostką dominującą w rozumieniu art. 3 ust. 1 pkt 37 ustawy z dnia 29 września 1994 r. o rachunkowości (Dz. U. z 2021 r. poz. 217, 2105 i 2106) jest podmiot wymieniony w wykazach </w:t>
      </w:r>
      <w:r w:rsidRPr="00762AAA">
        <w:rPr>
          <w:rFonts w:ascii="Arial" w:hAnsi="Arial" w:cs="Arial"/>
          <w:sz w:val="22"/>
          <w:szCs w:val="22"/>
        </w:rPr>
        <w:lastRenderedPageBreak/>
        <w:t xml:space="preserve">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3C04961E" w14:textId="77777777" w:rsidR="001B51B3" w:rsidRPr="00762AAA" w:rsidRDefault="00586FDB">
      <w:pPr>
        <w:spacing w:after="49" w:line="259" w:lineRule="auto"/>
        <w:ind w:left="1522" w:right="0" w:firstLine="0"/>
        <w:jc w:val="left"/>
        <w:rPr>
          <w:rFonts w:ascii="Arial" w:hAnsi="Arial" w:cs="Arial"/>
          <w:sz w:val="22"/>
          <w:szCs w:val="22"/>
        </w:rPr>
      </w:pPr>
      <w:r w:rsidRPr="00762AAA">
        <w:rPr>
          <w:rFonts w:ascii="Arial" w:hAnsi="Arial" w:cs="Arial"/>
          <w:sz w:val="22"/>
          <w:szCs w:val="22"/>
        </w:rPr>
        <w:t xml:space="preserve"> </w:t>
      </w:r>
    </w:p>
    <w:p w14:paraId="16FFD04C" w14:textId="77777777" w:rsidR="001B51B3" w:rsidRPr="003E53BB" w:rsidRDefault="00586FDB" w:rsidP="00CE4EE4">
      <w:pPr>
        <w:pStyle w:val="Nagwek1"/>
        <w:ind w:left="284" w:firstLine="0"/>
        <w:rPr>
          <w:rFonts w:ascii="Arial" w:hAnsi="Arial" w:cs="Arial"/>
          <w:b/>
          <w:bCs/>
          <w:sz w:val="22"/>
          <w:szCs w:val="22"/>
        </w:rPr>
      </w:pPr>
      <w:r w:rsidRPr="003E53BB">
        <w:rPr>
          <w:rFonts w:ascii="Arial" w:hAnsi="Arial" w:cs="Arial"/>
          <w:b/>
          <w:bCs/>
          <w:sz w:val="22"/>
          <w:szCs w:val="22"/>
          <w:u w:val="none"/>
        </w:rPr>
        <w:t xml:space="preserve">VII. </w:t>
      </w:r>
      <w:r w:rsidRPr="003E53BB">
        <w:rPr>
          <w:rFonts w:ascii="Arial" w:hAnsi="Arial" w:cs="Arial"/>
          <w:b/>
          <w:bCs/>
          <w:sz w:val="22"/>
          <w:szCs w:val="22"/>
        </w:rPr>
        <w:t>WARUNKI UDZIAŁU W POSTĘPOWANIU</w:t>
      </w:r>
      <w:r w:rsidRPr="003E53BB">
        <w:rPr>
          <w:rFonts w:ascii="Arial" w:hAnsi="Arial" w:cs="Arial"/>
          <w:b/>
          <w:bCs/>
          <w:sz w:val="22"/>
          <w:szCs w:val="22"/>
          <w:u w:val="none"/>
        </w:rPr>
        <w:t xml:space="preserve"> </w:t>
      </w:r>
    </w:p>
    <w:p w14:paraId="6EE6AD74" w14:textId="77777777" w:rsidR="001B51B3" w:rsidRPr="00CE4EE4" w:rsidRDefault="00586FDB">
      <w:pPr>
        <w:pStyle w:val="Akapitzlist"/>
        <w:numPr>
          <w:ilvl w:val="0"/>
          <w:numId w:val="42"/>
        </w:numPr>
        <w:spacing w:after="28" w:line="259" w:lineRule="auto"/>
        <w:ind w:left="993" w:right="0" w:hanging="284"/>
        <w:rPr>
          <w:rFonts w:ascii="Arial" w:hAnsi="Arial" w:cs="Arial"/>
          <w:sz w:val="22"/>
          <w:szCs w:val="22"/>
        </w:rPr>
      </w:pPr>
      <w:r w:rsidRPr="00CE4EE4">
        <w:rPr>
          <w:rFonts w:ascii="Arial" w:hAnsi="Arial" w:cs="Arial"/>
          <w:b/>
          <w:bCs/>
          <w:sz w:val="22"/>
          <w:szCs w:val="22"/>
          <w:u w:val="single" w:color="000000"/>
        </w:rPr>
        <w:t>O udzielenie zamówienia mogą ubiegać się Wykonawcy, którzy spełniają warunki udziału</w:t>
      </w:r>
      <w:r w:rsidRPr="00CE4EE4">
        <w:rPr>
          <w:rFonts w:ascii="Arial" w:hAnsi="Arial" w:cs="Arial"/>
          <w:b/>
          <w:bCs/>
          <w:sz w:val="22"/>
          <w:szCs w:val="22"/>
        </w:rPr>
        <w:t xml:space="preserve"> </w:t>
      </w:r>
      <w:r w:rsidRPr="00CE4EE4">
        <w:rPr>
          <w:rFonts w:ascii="Arial" w:hAnsi="Arial" w:cs="Arial"/>
          <w:b/>
          <w:bCs/>
          <w:sz w:val="22"/>
          <w:szCs w:val="22"/>
          <w:u w:val="single" w:color="000000"/>
        </w:rPr>
        <w:t>w postępowaniu dotyczące:</w:t>
      </w:r>
      <w:r w:rsidRPr="00CE4EE4">
        <w:rPr>
          <w:rFonts w:ascii="Arial" w:hAnsi="Arial" w:cs="Arial"/>
          <w:sz w:val="22"/>
          <w:szCs w:val="22"/>
        </w:rPr>
        <w:t xml:space="preserve">  </w:t>
      </w:r>
    </w:p>
    <w:p w14:paraId="22991DAC" w14:textId="77777777" w:rsidR="001B51B3" w:rsidRPr="00762AAA" w:rsidRDefault="00586FDB">
      <w:pPr>
        <w:numPr>
          <w:ilvl w:val="0"/>
          <w:numId w:val="11"/>
        </w:numPr>
        <w:spacing w:after="3" w:line="291" w:lineRule="auto"/>
        <w:ind w:right="0" w:hanging="286"/>
        <w:rPr>
          <w:rFonts w:ascii="Arial" w:hAnsi="Arial" w:cs="Arial"/>
          <w:sz w:val="22"/>
          <w:szCs w:val="22"/>
        </w:rPr>
      </w:pPr>
      <w:r w:rsidRPr="00762AAA">
        <w:rPr>
          <w:rFonts w:ascii="Arial" w:hAnsi="Arial" w:cs="Arial"/>
          <w:sz w:val="22"/>
          <w:szCs w:val="22"/>
        </w:rPr>
        <w:t xml:space="preserve">zdolności do występowania w obrocie gospodarczym – Zamawiający nie stawia warunku w tym zakresie. </w:t>
      </w:r>
    </w:p>
    <w:p w14:paraId="671423ED" w14:textId="77777777" w:rsidR="001B51B3" w:rsidRPr="00762AAA" w:rsidRDefault="00586FDB">
      <w:pPr>
        <w:numPr>
          <w:ilvl w:val="0"/>
          <w:numId w:val="11"/>
        </w:numPr>
        <w:spacing w:after="3" w:line="291" w:lineRule="auto"/>
        <w:ind w:right="0" w:hanging="286"/>
        <w:rPr>
          <w:rFonts w:ascii="Arial" w:hAnsi="Arial" w:cs="Arial"/>
          <w:sz w:val="22"/>
          <w:szCs w:val="22"/>
        </w:rPr>
      </w:pPr>
      <w:r w:rsidRPr="00762AAA">
        <w:rPr>
          <w:rFonts w:ascii="Arial" w:hAnsi="Arial" w:cs="Arial"/>
          <w:sz w:val="22"/>
          <w:szCs w:val="22"/>
        </w:rPr>
        <w:t xml:space="preserve">uprawnień do prowadzenia określonej działalności gospodarczej lub zawodowej, o ile wynika to z odrębnych przepisów – </w:t>
      </w:r>
      <w:bookmarkStart w:id="2" w:name="_Hlk227055653"/>
      <w:r w:rsidRPr="00762AAA">
        <w:rPr>
          <w:rFonts w:ascii="Arial" w:hAnsi="Arial" w:cs="Arial"/>
          <w:sz w:val="22"/>
          <w:szCs w:val="22"/>
        </w:rPr>
        <w:t>Zamawiający nie stawia warunku w tym zakresie</w:t>
      </w:r>
      <w:bookmarkEnd w:id="2"/>
      <w:r w:rsidRPr="00762AAA">
        <w:rPr>
          <w:rFonts w:ascii="Arial" w:hAnsi="Arial" w:cs="Arial"/>
          <w:sz w:val="22"/>
          <w:szCs w:val="22"/>
        </w:rPr>
        <w:t xml:space="preserve">. </w:t>
      </w:r>
    </w:p>
    <w:p w14:paraId="0AB33024" w14:textId="7532C816" w:rsidR="001B51B3" w:rsidRPr="009855F0" w:rsidRDefault="00586FDB">
      <w:pPr>
        <w:pStyle w:val="Nagwek1"/>
        <w:ind w:left="1241" w:hanging="286"/>
        <w:rPr>
          <w:rFonts w:ascii="Arial" w:hAnsi="Arial" w:cs="Arial"/>
          <w:color w:val="auto"/>
          <w:sz w:val="22"/>
          <w:szCs w:val="22"/>
        </w:rPr>
      </w:pPr>
      <w:r w:rsidRPr="00762AAA">
        <w:rPr>
          <w:rFonts w:ascii="Arial" w:hAnsi="Arial" w:cs="Arial"/>
          <w:sz w:val="22"/>
          <w:szCs w:val="22"/>
          <w:u w:val="none"/>
        </w:rPr>
        <w:t xml:space="preserve">3) </w:t>
      </w:r>
      <w:r w:rsidRPr="009855F0">
        <w:rPr>
          <w:rFonts w:ascii="Arial" w:hAnsi="Arial" w:cs="Arial"/>
          <w:color w:val="auto"/>
          <w:sz w:val="22"/>
          <w:szCs w:val="22"/>
        </w:rPr>
        <w:t xml:space="preserve">sytuacji ekonomicznej i finansowej </w:t>
      </w:r>
      <w:r w:rsidR="00C358AB" w:rsidRPr="009855F0">
        <w:rPr>
          <w:rFonts w:ascii="Arial" w:hAnsi="Arial" w:cs="Arial"/>
          <w:color w:val="auto"/>
          <w:sz w:val="22"/>
          <w:szCs w:val="22"/>
        </w:rPr>
        <w:t>-</w:t>
      </w:r>
      <w:r w:rsidRPr="009855F0">
        <w:rPr>
          <w:rFonts w:ascii="Arial" w:hAnsi="Arial" w:cs="Arial"/>
          <w:color w:val="auto"/>
          <w:sz w:val="22"/>
          <w:szCs w:val="22"/>
          <w:u w:val="none"/>
        </w:rPr>
        <w:t xml:space="preserve"> </w:t>
      </w:r>
      <w:r w:rsidR="00C358AB" w:rsidRPr="009855F0">
        <w:rPr>
          <w:rFonts w:ascii="Arial" w:hAnsi="Arial" w:cs="Arial"/>
          <w:color w:val="auto"/>
          <w:sz w:val="22"/>
          <w:szCs w:val="22"/>
          <w:u w:val="none"/>
        </w:rPr>
        <w:t>Zamawiający nie stawia warunku w tym zakresie</w:t>
      </w:r>
    </w:p>
    <w:p w14:paraId="174A7DEB" w14:textId="47D535FA" w:rsidR="001B51B3" w:rsidRPr="00762AAA" w:rsidRDefault="00586FDB">
      <w:pPr>
        <w:spacing w:after="28" w:line="259" w:lineRule="auto"/>
        <w:ind w:left="965" w:right="0" w:hanging="10"/>
        <w:rPr>
          <w:rFonts w:ascii="Arial" w:hAnsi="Arial" w:cs="Arial"/>
          <w:sz w:val="22"/>
          <w:szCs w:val="22"/>
        </w:rPr>
      </w:pPr>
      <w:r w:rsidRPr="00762AAA">
        <w:rPr>
          <w:rFonts w:ascii="Arial" w:hAnsi="Arial" w:cs="Arial"/>
          <w:sz w:val="22"/>
          <w:szCs w:val="22"/>
        </w:rPr>
        <w:t xml:space="preserve">4) </w:t>
      </w:r>
      <w:r w:rsidRPr="00762AAA">
        <w:rPr>
          <w:rFonts w:ascii="Arial" w:hAnsi="Arial" w:cs="Arial"/>
          <w:sz w:val="22"/>
          <w:szCs w:val="22"/>
          <w:u w:val="single" w:color="000000"/>
        </w:rPr>
        <w:t>zdolności technicznej lub zawodowej:</w:t>
      </w:r>
      <w:r w:rsidRPr="00762AAA">
        <w:rPr>
          <w:rFonts w:ascii="Arial" w:hAnsi="Arial" w:cs="Arial"/>
          <w:sz w:val="22"/>
          <w:szCs w:val="22"/>
        </w:rPr>
        <w:t xml:space="preserve"> </w:t>
      </w:r>
    </w:p>
    <w:p w14:paraId="230DDDE5" w14:textId="543400A1" w:rsidR="001B51B3" w:rsidRPr="00AA3F01" w:rsidRDefault="00586FDB" w:rsidP="009855F0">
      <w:pPr>
        <w:spacing w:after="3" w:line="291" w:lineRule="auto"/>
        <w:ind w:left="1522" w:right="0" w:hanging="281"/>
        <w:rPr>
          <w:rFonts w:ascii="Arial" w:hAnsi="Arial" w:cs="Arial"/>
          <w:color w:val="000000" w:themeColor="text1"/>
          <w:sz w:val="22"/>
          <w:szCs w:val="22"/>
        </w:rPr>
      </w:pPr>
      <w:r w:rsidRPr="00762AAA">
        <w:rPr>
          <w:rFonts w:ascii="Arial" w:hAnsi="Arial" w:cs="Arial"/>
          <w:sz w:val="22"/>
          <w:szCs w:val="22"/>
        </w:rPr>
        <w:t xml:space="preserve">a) </w:t>
      </w:r>
      <w:r w:rsidRPr="00762AAA">
        <w:rPr>
          <w:rFonts w:ascii="Arial" w:hAnsi="Arial" w:cs="Arial"/>
          <w:sz w:val="22"/>
          <w:szCs w:val="22"/>
          <w:u w:val="single" w:color="000000"/>
        </w:rPr>
        <w:t xml:space="preserve">warunek dotyczący doświadczenia tj. </w:t>
      </w:r>
      <w:r w:rsidRPr="00762AAA">
        <w:rPr>
          <w:rFonts w:ascii="Arial" w:hAnsi="Arial" w:cs="Arial"/>
          <w:sz w:val="22"/>
          <w:szCs w:val="22"/>
        </w:rPr>
        <w:t xml:space="preserve">warunek dotyczący wykonania, w okresie ostatnich 5 lat, </w:t>
      </w:r>
      <w:r w:rsidR="009855F0">
        <w:rPr>
          <w:rFonts w:ascii="Arial" w:hAnsi="Arial" w:cs="Arial"/>
          <w:sz w:val="22"/>
          <w:szCs w:val="22"/>
        </w:rPr>
        <w:t xml:space="preserve">przed terminem składania ofert, a jeżeli okres prowadzenia działalności jest krótszy w tym okresie </w:t>
      </w:r>
      <w:r w:rsidRPr="00056FCF">
        <w:rPr>
          <w:rFonts w:ascii="Arial" w:hAnsi="Arial" w:cs="Arial"/>
          <w:sz w:val="22"/>
          <w:szCs w:val="22"/>
        </w:rPr>
        <w:t>jednego zadania polegającego na budowie</w:t>
      </w:r>
      <w:r w:rsidR="009855F0" w:rsidRPr="00056FCF">
        <w:rPr>
          <w:rFonts w:ascii="Arial" w:hAnsi="Arial" w:cs="Arial"/>
          <w:sz w:val="22"/>
          <w:szCs w:val="22"/>
        </w:rPr>
        <w:t xml:space="preserve"> </w:t>
      </w:r>
      <w:r w:rsidRPr="00056FCF">
        <w:rPr>
          <w:rFonts w:ascii="Arial" w:hAnsi="Arial" w:cs="Arial"/>
          <w:sz w:val="22"/>
          <w:szCs w:val="22"/>
        </w:rPr>
        <w:t xml:space="preserve">/rozbudowie </w:t>
      </w:r>
      <w:r w:rsidR="00157BDB" w:rsidRPr="00AA3F01">
        <w:rPr>
          <w:rFonts w:ascii="Arial" w:hAnsi="Arial" w:cs="Arial"/>
          <w:color w:val="000000" w:themeColor="text1"/>
          <w:sz w:val="22"/>
          <w:szCs w:val="22"/>
        </w:rPr>
        <w:t>sieci wodociągowej</w:t>
      </w:r>
      <w:r w:rsidR="00815BF5" w:rsidRPr="00AA3F01">
        <w:rPr>
          <w:rFonts w:ascii="Arial" w:hAnsi="Arial" w:cs="Arial"/>
          <w:color w:val="000000" w:themeColor="text1"/>
          <w:sz w:val="22"/>
          <w:szCs w:val="22"/>
        </w:rPr>
        <w:t xml:space="preserve"> </w:t>
      </w:r>
      <w:r w:rsidRPr="00AA3F01">
        <w:rPr>
          <w:rFonts w:ascii="Arial" w:hAnsi="Arial" w:cs="Arial"/>
          <w:color w:val="000000" w:themeColor="text1"/>
          <w:sz w:val="22"/>
          <w:szCs w:val="22"/>
        </w:rPr>
        <w:t xml:space="preserve">o łącznej </w:t>
      </w:r>
      <w:r w:rsidR="00A81D4D" w:rsidRPr="00AA3F01">
        <w:rPr>
          <w:rFonts w:ascii="Arial" w:hAnsi="Arial" w:cs="Arial"/>
          <w:color w:val="000000" w:themeColor="text1"/>
          <w:sz w:val="22"/>
          <w:szCs w:val="22"/>
        </w:rPr>
        <w:t>długości sieci</w:t>
      </w:r>
      <w:r w:rsidRPr="00AA3F01">
        <w:rPr>
          <w:rFonts w:ascii="Arial" w:hAnsi="Arial" w:cs="Arial"/>
          <w:color w:val="000000" w:themeColor="text1"/>
          <w:sz w:val="22"/>
          <w:szCs w:val="22"/>
        </w:rPr>
        <w:t xml:space="preserve"> minimum </w:t>
      </w:r>
      <w:r w:rsidR="001F780A" w:rsidRPr="00AA3F01">
        <w:rPr>
          <w:rFonts w:ascii="Arial" w:hAnsi="Arial" w:cs="Arial"/>
          <w:color w:val="000000" w:themeColor="text1"/>
          <w:sz w:val="22"/>
          <w:szCs w:val="22"/>
        </w:rPr>
        <w:t>1 5</w:t>
      </w:r>
      <w:r w:rsidR="00A81D4D" w:rsidRPr="00AA3F01">
        <w:rPr>
          <w:rFonts w:ascii="Arial" w:hAnsi="Arial" w:cs="Arial"/>
          <w:color w:val="000000" w:themeColor="text1"/>
          <w:sz w:val="22"/>
          <w:szCs w:val="22"/>
        </w:rPr>
        <w:t xml:space="preserve">00 </w:t>
      </w:r>
      <w:proofErr w:type="spellStart"/>
      <w:r w:rsidR="00A81D4D" w:rsidRPr="00AA3F01">
        <w:rPr>
          <w:rFonts w:ascii="Arial" w:hAnsi="Arial" w:cs="Arial"/>
          <w:color w:val="000000" w:themeColor="text1"/>
          <w:sz w:val="22"/>
          <w:szCs w:val="22"/>
        </w:rPr>
        <w:t>mb</w:t>
      </w:r>
      <w:proofErr w:type="spellEnd"/>
      <w:r w:rsidR="00A81D4D" w:rsidRPr="00AA3F01">
        <w:rPr>
          <w:rFonts w:ascii="Arial" w:hAnsi="Arial" w:cs="Arial"/>
          <w:color w:val="000000" w:themeColor="text1"/>
          <w:sz w:val="22"/>
          <w:szCs w:val="22"/>
        </w:rPr>
        <w:t>.</w:t>
      </w:r>
      <w:r w:rsidR="001F780A" w:rsidRPr="00AA3F01">
        <w:rPr>
          <w:rFonts w:ascii="Arial" w:hAnsi="Arial" w:cs="Arial"/>
          <w:color w:val="000000" w:themeColor="text1"/>
          <w:sz w:val="22"/>
          <w:szCs w:val="22"/>
        </w:rPr>
        <w:t xml:space="preserve"> z rur PE, wraz z uzbrojeniem i odtworzeniem nawierzchni.</w:t>
      </w:r>
    </w:p>
    <w:p w14:paraId="66065994" w14:textId="77777777" w:rsidR="001B51B3" w:rsidRPr="00762AAA" w:rsidRDefault="00586FDB">
      <w:pPr>
        <w:ind w:left="1522" w:right="10" w:firstLine="0"/>
        <w:rPr>
          <w:rFonts w:ascii="Arial" w:hAnsi="Arial" w:cs="Arial"/>
          <w:sz w:val="22"/>
          <w:szCs w:val="22"/>
        </w:rPr>
      </w:pPr>
      <w:r w:rsidRPr="00762AAA">
        <w:rPr>
          <w:rFonts w:ascii="Arial" w:hAnsi="Arial" w:cs="Arial"/>
          <w:sz w:val="22"/>
          <w:szCs w:val="22"/>
        </w:rPr>
        <w:t xml:space="preserve">Przez jedno zadanie należy rozumieć zadanie świadczone na rzecz jednego Zleceniodawcy na podstawie jednej umowy. </w:t>
      </w:r>
    </w:p>
    <w:p w14:paraId="5551282E" w14:textId="26CAB2F4" w:rsidR="001B51B3" w:rsidRPr="00762AAA" w:rsidRDefault="00A81D4D">
      <w:pPr>
        <w:ind w:left="1522" w:right="10" w:firstLine="0"/>
        <w:rPr>
          <w:rFonts w:ascii="Arial" w:hAnsi="Arial" w:cs="Arial"/>
          <w:sz w:val="22"/>
          <w:szCs w:val="22"/>
        </w:rPr>
      </w:pPr>
      <w:r>
        <w:rPr>
          <w:rFonts w:ascii="Arial" w:hAnsi="Arial" w:cs="Arial"/>
          <w:sz w:val="22"/>
          <w:szCs w:val="22"/>
        </w:rPr>
        <w:t xml:space="preserve">Wykonawca powinien w wykazie robót wyraźnie określić zakres robót </w:t>
      </w:r>
      <w:r w:rsidR="00FE4C9B">
        <w:rPr>
          <w:rFonts w:ascii="Arial" w:hAnsi="Arial" w:cs="Arial"/>
          <w:sz w:val="22"/>
          <w:szCs w:val="22"/>
        </w:rPr>
        <w:t>tj. rodzaj i długość sieci aby można było ustalić czy spełnia warunek w postępowaniu.</w:t>
      </w:r>
    </w:p>
    <w:p w14:paraId="257F47FA" w14:textId="77777777" w:rsidR="001B51B3" w:rsidRPr="00762AAA" w:rsidRDefault="00586FDB">
      <w:pPr>
        <w:ind w:left="1522" w:right="10" w:firstLine="0"/>
        <w:rPr>
          <w:rFonts w:ascii="Arial" w:hAnsi="Arial" w:cs="Arial"/>
          <w:sz w:val="22"/>
          <w:szCs w:val="22"/>
        </w:rPr>
      </w:pPr>
      <w:r w:rsidRPr="00762AAA">
        <w:rPr>
          <w:rFonts w:ascii="Arial" w:hAnsi="Arial" w:cs="Arial"/>
          <w:sz w:val="22"/>
          <w:szCs w:val="22"/>
        </w:rPr>
        <w:t xml:space="preserve">Jeżeli Wykonawca powołuje się na doświadczenie w realizacji robót, wykonywanych wspólnie z innymi Wykonawcami, wykaz dotyczy robót, w których wykonaniu Wykonawca ten bezpośrednio uczestniczył. </w:t>
      </w:r>
    </w:p>
    <w:p w14:paraId="1EF8FE71" w14:textId="77777777" w:rsidR="001B51B3" w:rsidRPr="00762AAA" w:rsidRDefault="00586FDB">
      <w:pPr>
        <w:ind w:left="1522" w:right="10" w:firstLine="0"/>
        <w:rPr>
          <w:rFonts w:ascii="Arial" w:hAnsi="Arial" w:cs="Arial"/>
          <w:sz w:val="22"/>
          <w:szCs w:val="22"/>
        </w:rPr>
      </w:pPr>
      <w:r w:rsidRPr="00762AAA">
        <w:rPr>
          <w:rFonts w:ascii="Arial" w:hAnsi="Arial" w:cs="Arial"/>
          <w:sz w:val="22"/>
          <w:szCs w:val="22"/>
        </w:rPr>
        <w:t xml:space="preserve">Zamawiający zastrzega możliwość weryfikacji należytego wykonania prac bezpośrednio u podmiotu, na rzecz, którego były wykonane. </w:t>
      </w:r>
    </w:p>
    <w:p w14:paraId="5145E681" w14:textId="77777777" w:rsidR="001B51B3" w:rsidRPr="00762AAA" w:rsidRDefault="00586FDB">
      <w:pPr>
        <w:ind w:left="1522" w:right="10" w:firstLine="0"/>
        <w:rPr>
          <w:rFonts w:ascii="Arial" w:hAnsi="Arial" w:cs="Arial"/>
          <w:sz w:val="22"/>
          <w:szCs w:val="22"/>
        </w:rPr>
      </w:pPr>
      <w:r w:rsidRPr="00762AAA">
        <w:rPr>
          <w:rFonts w:ascii="Arial" w:hAnsi="Arial" w:cs="Arial"/>
          <w:sz w:val="22"/>
          <w:szCs w:val="22"/>
        </w:rPr>
        <w:t xml:space="preserve">Wykonawcy mogą wykazać się doświadczeniem także wówczas, jeżeli zrealizowali wymagane zamówienia w formule dostaw z montażem, a nie w formule robót budowlanych. </w:t>
      </w:r>
    </w:p>
    <w:p w14:paraId="01A8B836" w14:textId="77777777" w:rsidR="001B51B3" w:rsidRPr="00762AAA" w:rsidRDefault="00586FDB">
      <w:pPr>
        <w:spacing w:after="28" w:line="259" w:lineRule="auto"/>
        <w:ind w:left="1522" w:right="0" w:hanging="281"/>
        <w:rPr>
          <w:rFonts w:ascii="Arial" w:hAnsi="Arial" w:cs="Arial"/>
          <w:sz w:val="22"/>
          <w:szCs w:val="22"/>
        </w:rPr>
      </w:pPr>
      <w:r w:rsidRPr="00762AAA">
        <w:rPr>
          <w:rFonts w:ascii="Arial" w:hAnsi="Arial" w:cs="Arial"/>
          <w:sz w:val="22"/>
          <w:szCs w:val="22"/>
        </w:rPr>
        <w:t xml:space="preserve">b) </w:t>
      </w:r>
      <w:r w:rsidRPr="00762AAA">
        <w:rPr>
          <w:rFonts w:ascii="Arial" w:hAnsi="Arial" w:cs="Arial"/>
          <w:sz w:val="22"/>
          <w:szCs w:val="22"/>
          <w:u w:val="single" w:color="000000"/>
        </w:rPr>
        <w:t>warunek dotyczący osób skierowanych przez Wykonawcę do realizacji zamówienia,</w:t>
      </w:r>
      <w:r w:rsidRPr="00762AAA">
        <w:rPr>
          <w:rFonts w:ascii="Arial" w:hAnsi="Arial" w:cs="Arial"/>
          <w:sz w:val="22"/>
          <w:szCs w:val="22"/>
        </w:rPr>
        <w:t xml:space="preserve"> </w:t>
      </w:r>
      <w:r w:rsidRPr="00762AAA">
        <w:rPr>
          <w:rFonts w:ascii="Arial" w:hAnsi="Arial" w:cs="Arial"/>
          <w:sz w:val="22"/>
          <w:szCs w:val="22"/>
          <w:u w:val="single" w:color="000000"/>
        </w:rPr>
        <w:t xml:space="preserve">tj. </w:t>
      </w:r>
      <w:r w:rsidRPr="00762AAA">
        <w:rPr>
          <w:rFonts w:ascii="Arial" w:hAnsi="Arial" w:cs="Arial"/>
          <w:sz w:val="22"/>
          <w:szCs w:val="22"/>
        </w:rPr>
        <w:t xml:space="preserve">warunek dotyczący dysponowania: </w:t>
      </w:r>
    </w:p>
    <w:p w14:paraId="40AF9ED3" w14:textId="722AAC10" w:rsidR="001B51B3" w:rsidRPr="00056FCF" w:rsidRDefault="00586FDB">
      <w:pPr>
        <w:pStyle w:val="Akapitzlist"/>
        <w:numPr>
          <w:ilvl w:val="0"/>
          <w:numId w:val="53"/>
        </w:numPr>
        <w:spacing w:after="3" w:line="291" w:lineRule="auto"/>
        <w:ind w:right="0"/>
        <w:rPr>
          <w:rFonts w:ascii="Arial" w:hAnsi="Arial" w:cs="Arial"/>
          <w:sz w:val="22"/>
          <w:szCs w:val="22"/>
        </w:rPr>
      </w:pPr>
      <w:r w:rsidRPr="00056FCF">
        <w:rPr>
          <w:rFonts w:ascii="Arial" w:hAnsi="Arial" w:cs="Arial"/>
          <w:sz w:val="22"/>
          <w:szCs w:val="22"/>
        </w:rPr>
        <w:t xml:space="preserve">co najmniej jedną osobą wyznaczoną do pełnienia funkcji kierownika budowy posiadającą uprawnienia budowlane do kierowania robotami budowlanymi w specjalności </w:t>
      </w:r>
      <w:r w:rsidR="00FE4C9B">
        <w:rPr>
          <w:rFonts w:ascii="Arial" w:hAnsi="Arial" w:cs="Arial"/>
          <w:sz w:val="22"/>
          <w:szCs w:val="22"/>
        </w:rPr>
        <w:t>instalacyjnej w zakresie sieci wodociągowych</w:t>
      </w:r>
      <w:r w:rsidRPr="00056FCF">
        <w:rPr>
          <w:rFonts w:ascii="Arial" w:hAnsi="Arial" w:cs="Arial"/>
          <w:sz w:val="22"/>
          <w:szCs w:val="22"/>
        </w:rPr>
        <w:t xml:space="preserve"> bez ograniczeń, </w:t>
      </w:r>
    </w:p>
    <w:p w14:paraId="23881BBA" w14:textId="77777777" w:rsidR="001B51B3" w:rsidRPr="00762AAA" w:rsidRDefault="00586FDB">
      <w:pPr>
        <w:ind w:left="1522" w:right="10" w:firstLine="0"/>
        <w:rPr>
          <w:rFonts w:ascii="Arial" w:hAnsi="Arial" w:cs="Arial"/>
          <w:sz w:val="22"/>
          <w:szCs w:val="22"/>
        </w:rPr>
      </w:pPr>
      <w:r w:rsidRPr="00762AAA">
        <w:rPr>
          <w:rFonts w:ascii="Arial" w:hAnsi="Arial" w:cs="Arial"/>
          <w:sz w:val="22"/>
          <w:szCs w:val="22"/>
        </w:rPr>
        <w:t xml:space="preserve">Osoby posiadające uprawnienia budowlane do kierowania robotami budowlanymi powinny posiadać uprawnienia budowlane zgodnie z ustawą Prawo budowlane oraz Rozporządzeniem Ministra Inwestycji i Rozwoju z dnia 29 kwietnia 2019 r. w sprawie przygotowania zawodowego do wykonywania samodzielnych funkcji technicznych w budownictwie (Dz. U. z 2019 r., poz. 831) lub odpowiadające im </w:t>
      </w:r>
      <w:r w:rsidRPr="00762AAA">
        <w:rPr>
          <w:rFonts w:ascii="Arial" w:hAnsi="Arial" w:cs="Arial"/>
          <w:sz w:val="22"/>
          <w:szCs w:val="22"/>
        </w:rPr>
        <w:lastRenderedPageBreak/>
        <w:t xml:space="preserve">ważne uprawnienia budowlane, które zostały wydane na podstawie wcześniej obowiązujących przepisów. 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 (Dz. U. z 2023 r., poz. 334 ze zm.). W przypadku osób będących obywatelami państw członkowskich UE, Konfederacji Szwajcarskiej lub państw członkowskich (EFTA) - stron umowy o Europejskim Obszarze Gospodarczym – prawo do wykonywania samodzielnych funkcji technicznych w budownictwie na terytorium RP winno być potwierdzone odpowiednią decyzją o uznaniu kwalifikacji zawodowych lub prawa do świadczenia usług transgranicznych. </w:t>
      </w:r>
    </w:p>
    <w:p w14:paraId="379C7288" w14:textId="19C55199" w:rsidR="001B51B3" w:rsidRPr="00762AAA" w:rsidRDefault="00586FDB">
      <w:pPr>
        <w:numPr>
          <w:ilvl w:val="0"/>
          <w:numId w:val="12"/>
        </w:numPr>
        <w:ind w:right="10" w:hanging="283"/>
        <w:rPr>
          <w:rFonts w:ascii="Arial" w:hAnsi="Arial" w:cs="Arial"/>
          <w:sz w:val="22"/>
          <w:szCs w:val="22"/>
        </w:rPr>
      </w:pPr>
      <w:r w:rsidRPr="00762AAA">
        <w:rPr>
          <w:rFonts w:ascii="Arial" w:hAnsi="Arial" w:cs="Arial"/>
          <w:sz w:val="22"/>
          <w:szCs w:val="22"/>
        </w:rPr>
        <w:t>Zamawiający, w stosunku do Wykonawców wspólnie ubiegających się o udzielenie zamówienia, w odniesieniu do warunku dotyczącego zdolności technicznej lub zawodowej – dopuszcza łączne spełnianie warunków przez Wykonawców.</w:t>
      </w:r>
    </w:p>
    <w:p w14:paraId="07E29B95" w14:textId="316343E8" w:rsidR="001B51B3" w:rsidRPr="00762AAA" w:rsidRDefault="00586FDB">
      <w:pPr>
        <w:numPr>
          <w:ilvl w:val="0"/>
          <w:numId w:val="12"/>
        </w:numPr>
        <w:ind w:right="10" w:hanging="283"/>
        <w:rPr>
          <w:rFonts w:ascii="Arial" w:hAnsi="Arial" w:cs="Arial"/>
          <w:sz w:val="22"/>
          <w:szCs w:val="22"/>
        </w:rPr>
      </w:pPr>
      <w:r w:rsidRPr="00762AAA">
        <w:rPr>
          <w:rFonts w:ascii="Arial" w:hAnsi="Arial" w:cs="Arial"/>
          <w:sz w:val="22"/>
          <w:szCs w:val="22"/>
        </w:rPr>
        <w:t xml:space="preserve">Ocena spełniania warunków udziału w postępowaniu o zamówienie publiczne przeprowadzona będzie w oparciu o złożone przez wykonawców oświadczenia i dokumenty. </w:t>
      </w:r>
    </w:p>
    <w:p w14:paraId="1B77643F" w14:textId="77777777" w:rsidR="001B51B3" w:rsidRPr="00762AAA" w:rsidRDefault="00586FDB">
      <w:pPr>
        <w:numPr>
          <w:ilvl w:val="0"/>
          <w:numId w:val="12"/>
        </w:numPr>
        <w:ind w:right="10" w:hanging="283"/>
        <w:rPr>
          <w:rFonts w:ascii="Arial" w:hAnsi="Arial" w:cs="Arial"/>
          <w:sz w:val="22"/>
          <w:szCs w:val="22"/>
        </w:rPr>
      </w:pPr>
      <w:r w:rsidRPr="00762AAA">
        <w:rPr>
          <w:rFonts w:ascii="Arial" w:hAnsi="Arial" w:cs="Arial"/>
          <w:sz w:val="22"/>
          <w:szCs w:val="22"/>
        </w:rPr>
        <w:t xml:space="preserve">Wykonawca może w celu potwierdzenia spełniania warunków udziału w postępowaniu, w stosownych sytuacjach oraz w odniesieniu do konkretnego zamówienia, lub jego części, polegać na zdolnościach technicznych lub zawodowych innych podmiotów, niezależnie od charakteru prawnego łączących go z nim stosunków prawnych. W odniesieniu do warunku dotyczącego doświadczenia Wykonawca może polegać na zdolnościach podmiotów udostępniających zasoby, jeśli podmioty te wykonają roboty budowlane do realizacji których te zdolności są wymagane. </w:t>
      </w:r>
    </w:p>
    <w:p w14:paraId="4E4D7271" w14:textId="77777777" w:rsidR="001B51B3" w:rsidRPr="00762AAA" w:rsidRDefault="00586FDB">
      <w:pPr>
        <w:numPr>
          <w:ilvl w:val="0"/>
          <w:numId w:val="12"/>
        </w:numPr>
        <w:ind w:right="10" w:hanging="283"/>
        <w:rPr>
          <w:rFonts w:ascii="Arial" w:hAnsi="Arial" w:cs="Arial"/>
          <w:sz w:val="22"/>
          <w:szCs w:val="22"/>
        </w:rPr>
      </w:pPr>
      <w:r w:rsidRPr="00762AAA">
        <w:rPr>
          <w:rFonts w:ascii="Arial" w:hAnsi="Arial" w:cs="Arial"/>
          <w:sz w:val="22"/>
          <w:szCs w:val="22"/>
        </w:rPr>
        <w:t xml:space="preserve">Wykonawca, który polega na zdolnościach podmiotów udostępniających zasoby, musi udowodnić zamawiającemu, że realizując zamówienie, będzie dysponował niezbędnymi zasobami tych podmiotów, w szczególności dołączając do oferty zobowiązanie tych podmiotów do oddania mu do dyspozycji niezbędnych zasobów na potrzeby realizacji zamówienia (w formie elektronicznej – podpisane kwalifikowanym podpisem elektronicznym lub w postaci elektronicznej opatrzonej podpisem zaufanym lub podpisem osobistym), zgodnie z załącznikiem nr 3 do SWZ. Wykonawca może przedstawić też inny środek dowodowy potwierdzający, że wykonawca realizując zamówienie, będzie dysponował niezbędnymi zasobami tych podmiotów. </w:t>
      </w:r>
    </w:p>
    <w:p w14:paraId="0C2C43AD" w14:textId="77777777" w:rsidR="001B51B3" w:rsidRPr="00762AAA" w:rsidRDefault="00586FDB">
      <w:pPr>
        <w:numPr>
          <w:ilvl w:val="0"/>
          <w:numId w:val="12"/>
        </w:numPr>
        <w:ind w:right="10" w:hanging="283"/>
        <w:rPr>
          <w:rFonts w:ascii="Arial" w:hAnsi="Arial" w:cs="Arial"/>
          <w:sz w:val="22"/>
          <w:szCs w:val="22"/>
        </w:rPr>
      </w:pPr>
      <w:r w:rsidRPr="00762AAA">
        <w:rPr>
          <w:rFonts w:ascii="Arial" w:hAnsi="Arial" w:cs="Arial"/>
          <w:sz w:val="22"/>
          <w:szCs w:val="22"/>
        </w:rPr>
        <w:t xml:space="preserve">Z zobowiązania lub innych dokumentów potwierdzających udostępnienie zasobów przez inne podmioty musi bezspornie i jednoznacznie wynikać w szczególności:  </w:t>
      </w:r>
    </w:p>
    <w:p w14:paraId="192D0989" w14:textId="77777777" w:rsidR="001B51B3" w:rsidRPr="00762AAA" w:rsidRDefault="00586FDB">
      <w:pPr>
        <w:numPr>
          <w:ilvl w:val="1"/>
          <w:numId w:val="12"/>
        </w:numPr>
        <w:ind w:right="10" w:hanging="286"/>
        <w:rPr>
          <w:rFonts w:ascii="Arial" w:hAnsi="Arial" w:cs="Arial"/>
          <w:sz w:val="22"/>
          <w:szCs w:val="22"/>
        </w:rPr>
      </w:pPr>
      <w:r w:rsidRPr="00762AAA">
        <w:rPr>
          <w:rFonts w:ascii="Arial" w:hAnsi="Arial" w:cs="Arial"/>
          <w:sz w:val="22"/>
          <w:szCs w:val="22"/>
        </w:rPr>
        <w:t xml:space="preserve">zakres dostępnych wykonawcy zasobów podmiotu udostępniającego zasoby, </w:t>
      </w:r>
    </w:p>
    <w:p w14:paraId="6FD37D65" w14:textId="77777777" w:rsidR="001B51B3" w:rsidRPr="00762AAA" w:rsidRDefault="00586FDB">
      <w:pPr>
        <w:numPr>
          <w:ilvl w:val="1"/>
          <w:numId w:val="12"/>
        </w:numPr>
        <w:ind w:right="10" w:hanging="286"/>
        <w:rPr>
          <w:rFonts w:ascii="Arial" w:hAnsi="Arial" w:cs="Arial"/>
          <w:sz w:val="22"/>
          <w:szCs w:val="22"/>
        </w:rPr>
      </w:pPr>
      <w:r w:rsidRPr="00762AAA">
        <w:rPr>
          <w:rFonts w:ascii="Arial" w:hAnsi="Arial" w:cs="Arial"/>
          <w:sz w:val="22"/>
          <w:szCs w:val="22"/>
        </w:rPr>
        <w:t xml:space="preserve">sposób i okres udostępnienia wykonawcy i wykorzystania przez niego zasobów podmiotu udostępniającego te zasoby przy wykonywaniu zamówienia, </w:t>
      </w:r>
    </w:p>
    <w:p w14:paraId="1F7E877A" w14:textId="77777777" w:rsidR="001B51B3" w:rsidRPr="00762AAA" w:rsidRDefault="00586FDB">
      <w:pPr>
        <w:numPr>
          <w:ilvl w:val="1"/>
          <w:numId w:val="12"/>
        </w:numPr>
        <w:ind w:right="10" w:hanging="286"/>
        <w:rPr>
          <w:rFonts w:ascii="Arial" w:hAnsi="Arial" w:cs="Arial"/>
          <w:sz w:val="22"/>
          <w:szCs w:val="22"/>
        </w:rPr>
      </w:pPr>
      <w:r w:rsidRPr="00762AAA">
        <w:rPr>
          <w:rFonts w:ascii="Arial" w:hAnsi="Arial" w:cs="Arial"/>
          <w:sz w:val="22"/>
          <w:szCs w:val="22"/>
        </w:rPr>
        <w:t xml:space="preserve">czy i w jakim zakresie podmiot udostępniający zasoby, na zdolnościach którego wykonawca polega w odniesieniu do warunku udziału w postępowaniu dotyczącego doświadczenia, zrealizuje roboty budowlane, których wskazane zdolności dotyczą.  </w:t>
      </w:r>
    </w:p>
    <w:p w14:paraId="5420097E" w14:textId="77777777" w:rsidR="001B51B3" w:rsidRPr="00762AAA" w:rsidRDefault="00586FDB">
      <w:pPr>
        <w:numPr>
          <w:ilvl w:val="0"/>
          <w:numId w:val="12"/>
        </w:numPr>
        <w:spacing w:after="1" w:line="290" w:lineRule="auto"/>
        <w:ind w:right="10" w:hanging="283"/>
        <w:rPr>
          <w:rFonts w:ascii="Arial" w:hAnsi="Arial" w:cs="Arial"/>
          <w:sz w:val="22"/>
          <w:szCs w:val="22"/>
        </w:rPr>
      </w:pPr>
      <w:r w:rsidRPr="00762AAA">
        <w:rPr>
          <w:rFonts w:ascii="Arial" w:hAnsi="Arial" w:cs="Arial"/>
          <w:sz w:val="22"/>
          <w:szCs w:val="22"/>
        </w:rPr>
        <w:lastRenderedPageBreak/>
        <w:t xml:space="preserve">Dla swej skuteczności zobowiązanie musi zostać złożone przez osobę/osoby uprawnione do reprezentowania podmiotu udostępniającego zasoby w powyższym zakresie. Zobowiązanie złożone przez osobę nieuprawnioną nie dowodzi udostępnienia zasobu. </w:t>
      </w:r>
    </w:p>
    <w:p w14:paraId="6C190D20" w14:textId="77777777" w:rsidR="001B51B3" w:rsidRPr="00762AAA" w:rsidRDefault="00586FDB">
      <w:pPr>
        <w:numPr>
          <w:ilvl w:val="0"/>
          <w:numId w:val="12"/>
        </w:numPr>
        <w:ind w:right="10" w:hanging="283"/>
        <w:rPr>
          <w:rFonts w:ascii="Arial" w:hAnsi="Arial" w:cs="Arial"/>
          <w:sz w:val="22"/>
          <w:szCs w:val="22"/>
        </w:rPr>
      </w:pPr>
      <w:r w:rsidRPr="00762AAA">
        <w:rPr>
          <w:rFonts w:ascii="Arial" w:hAnsi="Arial" w:cs="Arial"/>
          <w:sz w:val="22"/>
          <w:szCs w:val="22"/>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1819631D" w14:textId="77777777" w:rsidR="001B51B3" w:rsidRPr="003E53BB" w:rsidRDefault="00586FDB">
      <w:pPr>
        <w:pStyle w:val="Nagwek1"/>
        <w:ind w:left="137"/>
        <w:rPr>
          <w:rFonts w:ascii="Arial" w:hAnsi="Arial" w:cs="Arial"/>
          <w:b/>
          <w:bCs/>
          <w:sz w:val="22"/>
          <w:szCs w:val="22"/>
        </w:rPr>
      </w:pPr>
      <w:r w:rsidRPr="003E53BB">
        <w:rPr>
          <w:rFonts w:ascii="Arial" w:hAnsi="Arial" w:cs="Arial"/>
          <w:b/>
          <w:bCs/>
          <w:sz w:val="22"/>
          <w:szCs w:val="22"/>
          <w:u w:val="none"/>
        </w:rPr>
        <w:t xml:space="preserve">VIII. </w:t>
      </w:r>
      <w:r w:rsidRPr="003E53BB">
        <w:rPr>
          <w:rFonts w:ascii="Arial" w:hAnsi="Arial" w:cs="Arial"/>
          <w:b/>
          <w:bCs/>
          <w:sz w:val="22"/>
          <w:szCs w:val="22"/>
        </w:rPr>
        <w:t>PRZEDMIOTOWE I PODMIOTOWE ŚRODKI DOWODOWE</w:t>
      </w:r>
      <w:r w:rsidRPr="003E53BB">
        <w:rPr>
          <w:rFonts w:ascii="Arial" w:hAnsi="Arial" w:cs="Arial"/>
          <w:b/>
          <w:bCs/>
          <w:sz w:val="22"/>
          <w:szCs w:val="22"/>
          <w:u w:val="none"/>
        </w:rPr>
        <w:t xml:space="preserve"> </w:t>
      </w:r>
    </w:p>
    <w:p w14:paraId="20FC04F6" w14:textId="77777777" w:rsidR="001B51B3" w:rsidRPr="00762AAA" w:rsidRDefault="00586FDB">
      <w:pPr>
        <w:numPr>
          <w:ilvl w:val="0"/>
          <w:numId w:val="13"/>
        </w:numPr>
        <w:ind w:right="10" w:hanging="425"/>
        <w:rPr>
          <w:rFonts w:ascii="Arial" w:hAnsi="Arial" w:cs="Arial"/>
          <w:sz w:val="22"/>
          <w:szCs w:val="22"/>
        </w:rPr>
      </w:pPr>
      <w:r w:rsidRPr="00762AAA">
        <w:rPr>
          <w:rFonts w:ascii="Arial" w:hAnsi="Arial" w:cs="Arial"/>
          <w:sz w:val="22"/>
          <w:szCs w:val="22"/>
        </w:rPr>
        <w:t xml:space="preserve">Zamawiający nie żąda złożenia przedmiotowych środków dowodowych. </w:t>
      </w:r>
    </w:p>
    <w:p w14:paraId="7F571865" w14:textId="77777777" w:rsidR="001B51B3" w:rsidRPr="00762AAA" w:rsidRDefault="00586FDB">
      <w:pPr>
        <w:numPr>
          <w:ilvl w:val="0"/>
          <w:numId w:val="13"/>
        </w:numPr>
        <w:ind w:right="10" w:hanging="425"/>
        <w:rPr>
          <w:rFonts w:ascii="Arial" w:hAnsi="Arial" w:cs="Arial"/>
          <w:sz w:val="22"/>
          <w:szCs w:val="22"/>
        </w:rPr>
      </w:pPr>
      <w:r w:rsidRPr="00762AAA">
        <w:rPr>
          <w:rFonts w:ascii="Arial" w:hAnsi="Arial" w:cs="Arial"/>
          <w:sz w:val="22"/>
          <w:szCs w:val="22"/>
        </w:rPr>
        <w:t xml:space="preserve">Zamawiający wezwie wykonawcę, którego oferta zostanie najwyżej oceniona, do złożenia w wyznaczonym terminie, nie krótszym niż 5 dni od dnia wezwania, następujących </w:t>
      </w:r>
      <w:r w:rsidRPr="00762AAA">
        <w:rPr>
          <w:rFonts w:ascii="Arial" w:hAnsi="Arial" w:cs="Arial"/>
          <w:sz w:val="22"/>
          <w:szCs w:val="22"/>
          <w:u w:val="single" w:color="000000"/>
        </w:rPr>
        <w:t>podmiotowych środków dowodowych:</w:t>
      </w:r>
      <w:r w:rsidRPr="00762AAA">
        <w:rPr>
          <w:rFonts w:ascii="Arial" w:hAnsi="Arial" w:cs="Arial"/>
          <w:sz w:val="22"/>
          <w:szCs w:val="22"/>
        </w:rPr>
        <w:t xml:space="preserve"> </w:t>
      </w:r>
    </w:p>
    <w:p w14:paraId="4B4FE263" w14:textId="77777777" w:rsidR="001B51B3" w:rsidRPr="00762AAA" w:rsidRDefault="00586FDB">
      <w:pPr>
        <w:spacing w:after="28" w:line="259" w:lineRule="auto"/>
        <w:ind w:left="1107" w:right="0" w:hanging="10"/>
        <w:rPr>
          <w:rFonts w:ascii="Arial" w:hAnsi="Arial" w:cs="Arial"/>
          <w:sz w:val="22"/>
          <w:szCs w:val="22"/>
        </w:rPr>
      </w:pPr>
      <w:r w:rsidRPr="00762AAA">
        <w:rPr>
          <w:rFonts w:ascii="Arial" w:hAnsi="Arial" w:cs="Arial"/>
          <w:sz w:val="22"/>
          <w:szCs w:val="22"/>
        </w:rPr>
        <w:t xml:space="preserve">1) </w:t>
      </w:r>
      <w:r w:rsidRPr="00762AAA">
        <w:rPr>
          <w:rFonts w:ascii="Arial" w:hAnsi="Arial" w:cs="Arial"/>
          <w:sz w:val="22"/>
          <w:szCs w:val="22"/>
          <w:u w:val="single" w:color="000000"/>
        </w:rPr>
        <w:t>w celu potwierdzenia braku podstaw wykluczenia z udziału w postępowaniu:</w:t>
      </w:r>
      <w:r w:rsidRPr="00762AAA">
        <w:rPr>
          <w:rFonts w:ascii="Arial" w:hAnsi="Arial" w:cs="Arial"/>
          <w:sz w:val="22"/>
          <w:szCs w:val="22"/>
        </w:rPr>
        <w:t xml:space="preserve"> </w:t>
      </w:r>
    </w:p>
    <w:p w14:paraId="52ACC801" w14:textId="77777777" w:rsidR="001B51B3" w:rsidRPr="00762AAA" w:rsidRDefault="00586FDB">
      <w:pPr>
        <w:numPr>
          <w:ilvl w:val="1"/>
          <w:numId w:val="13"/>
        </w:numPr>
        <w:ind w:right="10" w:hanging="360"/>
        <w:rPr>
          <w:rFonts w:ascii="Arial" w:hAnsi="Arial" w:cs="Arial"/>
          <w:sz w:val="22"/>
          <w:szCs w:val="22"/>
        </w:rPr>
      </w:pPr>
      <w:r w:rsidRPr="00762AAA">
        <w:rPr>
          <w:rFonts w:ascii="Arial" w:hAnsi="Arial" w:cs="Arial"/>
          <w:sz w:val="22"/>
          <w:szCs w:val="22"/>
        </w:rPr>
        <w:t xml:space="preserve">oświadczenie wykonawcy, w zakresie art. 108 ust. 1 pkt 5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o braku przynależności do tej samej grupy kapitałowej w rozumieniu ustawy z dnia 16 lutego 2007 r. o ochronie konkurencji i konsumentów (Dz. U. z 2025 r. poz. 1714), z innym wykonawcą, który złożył odrębną ofertę albo oświadczenie o przynależności do tej samej grupy kapitałowej wraz z dokumentami lub informacjami potwierdzającymi przygotowanie oferty niezależnie od innego wykonawcy należącego do tej samej grupy kapitałowej (wzór oświadczenia stanowi załącznik nr 6 do SWZ), </w:t>
      </w:r>
    </w:p>
    <w:p w14:paraId="4981B89D" w14:textId="77777777" w:rsidR="001B51B3" w:rsidRPr="00762AAA" w:rsidRDefault="00586FDB">
      <w:pPr>
        <w:numPr>
          <w:ilvl w:val="1"/>
          <w:numId w:val="13"/>
        </w:numPr>
        <w:ind w:right="10" w:hanging="360"/>
        <w:rPr>
          <w:rFonts w:ascii="Arial" w:hAnsi="Arial" w:cs="Arial"/>
          <w:sz w:val="22"/>
          <w:szCs w:val="22"/>
        </w:rPr>
      </w:pPr>
      <w:r w:rsidRPr="00762AAA">
        <w:rPr>
          <w:rFonts w:ascii="Arial" w:hAnsi="Arial" w:cs="Arial"/>
          <w:sz w:val="22"/>
          <w:szCs w:val="22"/>
        </w:rPr>
        <w:t xml:space="preserve">odpis lub informacja z Krajowego Rejestru Sądowego lub z Centralnej Ewidencji i Informacji o Działalności Gospodarczej, w zakresie art. 109 ust. 1 pkt 4 ustawy, sporządzone nie wcześniej niż 3 miesiące przed jej złożeniem, jeżeli odrębne przepisy wymagają wpisu do rejestru lub ewidencji, </w:t>
      </w:r>
    </w:p>
    <w:p w14:paraId="1094283E" w14:textId="53097632" w:rsidR="001B51B3" w:rsidRPr="00762AAA" w:rsidRDefault="00586FDB">
      <w:pPr>
        <w:numPr>
          <w:ilvl w:val="1"/>
          <w:numId w:val="13"/>
        </w:numPr>
        <w:ind w:right="10" w:hanging="360"/>
        <w:rPr>
          <w:rFonts w:ascii="Arial" w:hAnsi="Arial" w:cs="Arial"/>
          <w:sz w:val="22"/>
          <w:szCs w:val="22"/>
        </w:rPr>
      </w:pPr>
      <w:r w:rsidRPr="00762AAA">
        <w:rPr>
          <w:rFonts w:ascii="Arial" w:hAnsi="Arial" w:cs="Arial"/>
          <w:sz w:val="22"/>
          <w:szCs w:val="22"/>
        </w:rPr>
        <w:t xml:space="preserve">oświadczenie wykonawcy o aktualności informacji zawartych w oświadczeniu, o którym mowa w art. 125 ust. 1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(załączniku nr 2 do SWZ), w zakresie podstaw wykluczenia z postępowania, o których mowa w art. 108 ust. 1 pkt 1, 2, 3, 4, 6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oraz w art. 109 ust. 1 pkt</w:t>
      </w:r>
      <w:r w:rsidR="00A81D4D">
        <w:rPr>
          <w:rFonts w:ascii="Arial" w:hAnsi="Arial" w:cs="Arial"/>
          <w:sz w:val="22"/>
          <w:szCs w:val="22"/>
        </w:rPr>
        <w:t xml:space="preserve"> 4,</w:t>
      </w:r>
      <w:r w:rsidRPr="00762AAA">
        <w:rPr>
          <w:rFonts w:ascii="Arial" w:hAnsi="Arial" w:cs="Arial"/>
          <w:sz w:val="22"/>
          <w:szCs w:val="22"/>
        </w:rPr>
        <w:t xml:space="preserve"> 5, 7, 8 i pkt 10 oraz w art. 7 ust. 1 ustawy z dnia 13 kwietnia 2022 r. o szczególnych rozwiązaniach w zakresie przeciwdziałania wspieraniu agresji na Ukrainę oraz służących ochronie bezpieczeństwa narodowego (Dz. U. z 2025 r., poz. 514) - wzór oświadczenia stanowi załącznik nr 7 do SWZ, </w:t>
      </w:r>
    </w:p>
    <w:p w14:paraId="1ED897C2" w14:textId="77777777" w:rsidR="001B51B3" w:rsidRPr="00762AAA" w:rsidRDefault="00586FDB">
      <w:pPr>
        <w:numPr>
          <w:ilvl w:val="1"/>
          <w:numId w:val="13"/>
        </w:numPr>
        <w:ind w:right="10" w:hanging="360"/>
        <w:rPr>
          <w:rFonts w:ascii="Arial" w:hAnsi="Arial" w:cs="Arial"/>
          <w:sz w:val="22"/>
          <w:szCs w:val="22"/>
        </w:rPr>
      </w:pPr>
      <w:r w:rsidRPr="00762AAA">
        <w:rPr>
          <w:rFonts w:ascii="Arial" w:hAnsi="Arial" w:cs="Arial"/>
          <w:sz w:val="22"/>
          <w:szCs w:val="22"/>
        </w:rPr>
        <w:t xml:space="preserve">dokumenty potwierdzające brak podstaw do wykluczenia z postępowania, o których mowa w dziale VIII ust. 2 pkt 1 lit. a – c SWZ składa każdy z Wykonawców wspólnie ubiegających się o zamówienie, </w:t>
      </w:r>
    </w:p>
    <w:p w14:paraId="7642C105" w14:textId="77777777" w:rsidR="001B51B3" w:rsidRPr="00762AAA" w:rsidRDefault="00586FDB">
      <w:pPr>
        <w:numPr>
          <w:ilvl w:val="1"/>
          <w:numId w:val="13"/>
        </w:numPr>
        <w:ind w:right="10" w:hanging="360"/>
        <w:rPr>
          <w:rFonts w:ascii="Arial" w:hAnsi="Arial" w:cs="Arial"/>
          <w:sz w:val="22"/>
          <w:szCs w:val="22"/>
        </w:rPr>
      </w:pPr>
      <w:r w:rsidRPr="00762AAA">
        <w:rPr>
          <w:rFonts w:ascii="Arial" w:hAnsi="Arial" w:cs="Arial"/>
          <w:sz w:val="22"/>
          <w:szCs w:val="22"/>
        </w:rPr>
        <w:t xml:space="preserve">Zamawiający żąda od wykonawcy, który polega na zdolnościach technicznych lub zawodowych podmiotów udostępniających zasoby, na zasadach określonych w art. 118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przedstawienia podmiotowych środków dowodowych, o których mowa w dziale VIII ust. 2 pkt 1 lit. b – c SWZ dotyczących tych podmiotów potwierdzających, że nie zachodzą wobec tych podmiotów podstawy wykluczenia z postępowania.  </w:t>
      </w:r>
    </w:p>
    <w:p w14:paraId="79F3CAF5" w14:textId="77777777" w:rsidR="001B51B3" w:rsidRPr="00762AAA" w:rsidRDefault="00586FDB">
      <w:pPr>
        <w:numPr>
          <w:ilvl w:val="1"/>
          <w:numId w:val="13"/>
        </w:numPr>
        <w:ind w:right="10" w:hanging="360"/>
        <w:rPr>
          <w:rFonts w:ascii="Arial" w:hAnsi="Arial" w:cs="Arial"/>
          <w:sz w:val="22"/>
          <w:szCs w:val="22"/>
        </w:rPr>
      </w:pPr>
      <w:r w:rsidRPr="00762AAA">
        <w:rPr>
          <w:rFonts w:ascii="Arial" w:hAnsi="Arial" w:cs="Arial"/>
          <w:sz w:val="22"/>
          <w:szCs w:val="22"/>
        </w:rPr>
        <w:lastRenderedPageBreak/>
        <w:t xml:space="preserve">Jeżeli wykonawca ma siedzibę lub miejsce zamieszkania poza granicami Rzeczypospolitej Polskiej, zamiast odpisu albo informacji z Krajowego Rejestru Sądowego lub z Centralnej Ewidencji i Informacji o Działalności Gospodarczej, o których mowa w dziale VIII ust. 2 pkt 1 lit. b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18BE19CF" w14:textId="77777777" w:rsidR="001B51B3" w:rsidRPr="00762AAA" w:rsidRDefault="00586FDB">
      <w:pPr>
        <w:ind w:left="1807" w:right="10" w:firstLine="0"/>
        <w:rPr>
          <w:rFonts w:ascii="Arial" w:hAnsi="Arial" w:cs="Arial"/>
          <w:sz w:val="22"/>
          <w:szCs w:val="22"/>
        </w:rPr>
      </w:pPr>
      <w:r w:rsidRPr="00762AAA">
        <w:rPr>
          <w:rFonts w:ascii="Arial" w:hAnsi="Arial" w:cs="Arial"/>
          <w:sz w:val="22"/>
          <w:szCs w:val="22"/>
        </w:rPr>
        <w:t xml:space="preserve">Dokumenty powinny być wystawione nie wcześniej niż 3 miesiące przed ich złożeniem. </w:t>
      </w:r>
    </w:p>
    <w:p w14:paraId="4FF0D6F7" w14:textId="77777777" w:rsidR="001B51B3" w:rsidRPr="00762AAA" w:rsidRDefault="00586FDB">
      <w:pPr>
        <w:numPr>
          <w:ilvl w:val="1"/>
          <w:numId w:val="13"/>
        </w:numPr>
        <w:ind w:right="10" w:hanging="360"/>
        <w:rPr>
          <w:rFonts w:ascii="Arial" w:hAnsi="Arial" w:cs="Arial"/>
          <w:sz w:val="22"/>
          <w:szCs w:val="22"/>
        </w:rPr>
      </w:pPr>
      <w:r w:rsidRPr="00762AAA">
        <w:rPr>
          <w:rFonts w:ascii="Arial" w:hAnsi="Arial" w:cs="Arial"/>
          <w:sz w:val="22"/>
          <w:szCs w:val="22"/>
        </w:rPr>
        <w:t xml:space="preserve">Jeżeli w kraju, w którym wykonawca ma siedzibę lub miejsce zamieszkania lub miejsce zamieszkania ma osoba, której dokument dotyczy, nie wydaje się dokumentów, o których mowa w dziale VIII ust. 2 pkt 1 lit. f,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Dokumenty powinny być wystawione nie wcześniej niż 3 miesiące przed ich złożeniem. </w:t>
      </w:r>
    </w:p>
    <w:p w14:paraId="6573A77B" w14:textId="77777777" w:rsidR="001B51B3" w:rsidRPr="00762AAA" w:rsidRDefault="00586FDB">
      <w:pPr>
        <w:spacing w:after="28" w:line="259" w:lineRule="auto"/>
        <w:ind w:left="1107" w:right="0" w:hanging="10"/>
        <w:rPr>
          <w:rFonts w:ascii="Arial" w:hAnsi="Arial" w:cs="Arial"/>
          <w:sz w:val="22"/>
          <w:szCs w:val="22"/>
        </w:rPr>
      </w:pPr>
      <w:r w:rsidRPr="00762AAA">
        <w:rPr>
          <w:rFonts w:ascii="Arial" w:hAnsi="Arial" w:cs="Arial"/>
          <w:sz w:val="22"/>
          <w:szCs w:val="22"/>
        </w:rPr>
        <w:t xml:space="preserve">2) </w:t>
      </w:r>
      <w:r w:rsidRPr="00762AAA">
        <w:rPr>
          <w:rFonts w:ascii="Arial" w:hAnsi="Arial" w:cs="Arial"/>
          <w:sz w:val="22"/>
          <w:szCs w:val="22"/>
          <w:u w:val="single" w:color="000000"/>
        </w:rPr>
        <w:t>w celu potwierdzenia spełniania warunków udziału w postępowaniu:</w:t>
      </w:r>
      <w:r w:rsidRPr="00762AAA">
        <w:rPr>
          <w:rFonts w:ascii="Arial" w:hAnsi="Arial" w:cs="Arial"/>
          <w:sz w:val="22"/>
          <w:szCs w:val="22"/>
        </w:rPr>
        <w:t xml:space="preserve"> </w:t>
      </w:r>
    </w:p>
    <w:p w14:paraId="411E411F" w14:textId="77777777" w:rsidR="001B51B3" w:rsidRPr="00762AAA" w:rsidRDefault="00586FDB">
      <w:pPr>
        <w:numPr>
          <w:ilvl w:val="0"/>
          <w:numId w:val="14"/>
        </w:numPr>
        <w:ind w:right="10" w:hanging="427"/>
        <w:rPr>
          <w:rFonts w:ascii="Arial" w:hAnsi="Arial" w:cs="Arial"/>
          <w:sz w:val="22"/>
          <w:szCs w:val="22"/>
        </w:rPr>
      </w:pPr>
      <w:r w:rsidRPr="00762AAA">
        <w:rPr>
          <w:rFonts w:ascii="Arial" w:hAnsi="Arial" w:cs="Arial"/>
          <w:sz w:val="22"/>
          <w:szCs w:val="22"/>
        </w:rPr>
        <w:t xml:space="preserve">wykaz robót budowlanych (wzór stanowi załącznik nr 8 do SWZ) potwierdzających spełnianie warunku udziału w postępowaniu, o którym mowa w  dziale VII ust. 1 pkt 4 lit. a SWZ, wykonanych w okresie ostatnich 5 lat (liczonych wstecz od dnia, w którym upływa termin składania ofert) a jeżeli okres prowadzenia działalności jest krótszy – w tym okresie, wraz z podaniem ich rodzaju, wartości, daty i miejsca wykonania oraz podmiotów, na rzecz których roboty zostały wykonane, oraz załączeniem dowodów określających czy te roboty budowlane zostały wykonane należycie, przy czym dowodami, o których mowa, są referencje bądź inne dokumenty sporządzone przez podmiot, na rzecz którego roboty budowlane zostały wykonywane, a jeżeli wykonawca z przyczyn niezależnych od niego nie jest w stanie uzyskać tych dokumentów – inne odpowiednie dokumenty, </w:t>
      </w:r>
    </w:p>
    <w:p w14:paraId="40B525B1" w14:textId="77777777" w:rsidR="001B51B3" w:rsidRPr="00762AAA" w:rsidRDefault="00586FDB">
      <w:pPr>
        <w:numPr>
          <w:ilvl w:val="0"/>
          <w:numId w:val="14"/>
        </w:numPr>
        <w:ind w:right="10" w:hanging="427"/>
        <w:rPr>
          <w:rFonts w:ascii="Arial" w:hAnsi="Arial" w:cs="Arial"/>
          <w:sz w:val="22"/>
          <w:szCs w:val="22"/>
        </w:rPr>
      </w:pPr>
      <w:r w:rsidRPr="00762AAA">
        <w:rPr>
          <w:rFonts w:ascii="Arial" w:hAnsi="Arial" w:cs="Arial"/>
          <w:sz w:val="22"/>
          <w:szCs w:val="22"/>
        </w:rPr>
        <w:t xml:space="preserve">wykaz osób potwierdzający spełnianie warunku udziału w postępowaniu, o którym mowa w dziale VII ust. 1 pkt 4 lit. b SWZ (wzór stanowi załącznik nr 9  do SWZ), skierowanych przez wykonawcę do realizacji zamówienia publicznego, w szczególności odpowiedzialnych za kierowanie robotami </w:t>
      </w:r>
      <w:r w:rsidRPr="00762AAA">
        <w:rPr>
          <w:rFonts w:ascii="Arial" w:hAnsi="Arial" w:cs="Arial"/>
          <w:sz w:val="22"/>
          <w:szCs w:val="22"/>
        </w:rPr>
        <w:lastRenderedPageBreak/>
        <w:t xml:space="preserve">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0073D291" w14:textId="77777777" w:rsidR="001B51B3" w:rsidRPr="00762AAA" w:rsidRDefault="00586FDB">
      <w:pPr>
        <w:numPr>
          <w:ilvl w:val="0"/>
          <w:numId w:val="15"/>
        </w:numPr>
        <w:ind w:right="10" w:hanging="425"/>
        <w:rPr>
          <w:rFonts w:ascii="Arial" w:hAnsi="Arial" w:cs="Arial"/>
          <w:sz w:val="22"/>
          <w:szCs w:val="22"/>
        </w:rPr>
      </w:pPr>
      <w:r w:rsidRPr="00762AAA">
        <w:rPr>
          <w:rFonts w:ascii="Arial" w:hAnsi="Arial" w:cs="Arial"/>
          <w:sz w:val="22"/>
          <w:szCs w:val="22"/>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(załącznik nr 2 do SWZ) lub w formularzu ofertowym, dane umożliwiające dostęp do tych środków.  </w:t>
      </w:r>
    </w:p>
    <w:p w14:paraId="7661C14A" w14:textId="77777777" w:rsidR="001B51B3" w:rsidRPr="00762AAA" w:rsidRDefault="00586FDB">
      <w:pPr>
        <w:numPr>
          <w:ilvl w:val="0"/>
          <w:numId w:val="15"/>
        </w:numPr>
        <w:ind w:right="10" w:hanging="425"/>
        <w:rPr>
          <w:rFonts w:ascii="Arial" w:hAnsi="Arial" w:cs="Arial"/>
          <w:sz w:val="22"/>
          <w:szCs w:val="22"/>
        </w:rPr>
      </w:pPr>
      <w:r w:rsidRPr="00762AAA">
        <w:rPr>
          <w:rFonts w:ascii="Arial" w:hAnsi="Arial" w:cs="Arial"/>
          <w:sz w:val="22"/>
          <w:szCs w:val="22"/>
        </w:rPr>
        <w:t xml:space="preserve">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(Dz.U. z 2020 r. poz. 2415 ze zm.) oraz rozporządzenia Prezesa Rady Ministrów z dnia 30 grudnia 2020 r. w sprawie sposobu sporządzania i przekazywania informacji oraz wymagań technicznych dla dokumentów elektronicznych oraz środków komunikacji elektronicznej </w:t>
      </w:r>
    </w:p>
    <w:p w14:paraId="1F413211" w14:textId="77777777" w:rsidR="001B51B3" w:rsidRPr="00762AAA" w:rsidRDefault="00586FDB">
      <w:pPr>
        <w:ind w:left="1097" w:right="10" w:firstLine="0"/>
        <w:rPr>
          <w:rFonts w:ascii="Arial" w:hAnsi="Arial" w:cs="Arial"/>
          <w:sz w:val="22"/>
          <w:szCs w:val="22"/>
        </w:rPr>
      </w:pPr>
      <w:r w:rsidRPr="00762AAA">
        <w:rPr>
          <w:rFonts w:ascii="Arial" w:hAnsi="Arial" w:cs="Arial"/>
          <w:sz w:val="22"/>
          <w:szCs w:val="22"/>
        </w:rPr>
        <w:t xml:space="preserve">w postępowaniu o udzielenie zamówienia publicznego lub konkursie (Dz. U. z 2020 r. poz. 2452). </w:t>
      </w:r>
    </w:p>
    <w:p w14:paraId="232A70B2" w14:textId="77777777" w:rsidR="001B51B3" w:rsidRPr="00762AAA" w:rsidRDefault="00586FDB">
      <w:pPr>
        <w:numPr>
          <w:ilvl w:val="0"/>
          <w:numId w:val="15"/>
        </w:numPr>
        <w:ind w:right="10" w:hanging="425"/>
        <w:rPr>
          <w:rFonts w:ascii="Arial" w:hAnsi="Arial" w:cs="Arial"/>
          <w:sz w:val="22"/>
          <w:szCs w:val="22"/>
        </w:rPr>
      </w:pPr>
      <w:r w:rsidRPr="00762AAA">
        <w:rPr>
          <w:rFonts w:ascii="Arial" w:hAnsi="Arial" w:cs="Arial"/>
          <w:sz w:val="22"/>
          <w:szCs w:val="22"/>
        </w:rPr>
        <w:t xml:space="preserve">Dokumenty wymagane do złożenia wraz z ofertą zostały wskazane w dziale XII ust. 8 SWZ. </w:t>
      </w:r>
    </w:p>
    <w:p w14:paraId="2E32312F" w14:textId="58CC4BD4" w:rsidR="001B51B3" w:rsidRPr="003E53BB" w:rsidRDefault="00586FDB" w:rsidP="00FE4C9B">
      <w:pPr>
        <w:spacing w:after="52" w:line="259" w:lineRule="auto"/>
        <w:ind w:right="0"/>
        <w:rPr>
          <w:rFonts w:ascii="Arial" w:hAnsi="Arial" w:cs="Arial"/>
          <w:b/>
          <w:bCs/>
          <w:sz w:val="22"/>
          <w:szCs w:val="22"/>
        </w:rPr>
      </w:pPr>
      <w:r w:rsidRPr="00762AAA">
        <w:rPr>
          <w:rFonts w:ascii="Arial" w:hAnsi="Arial" w:cs="Arial"/>
          <w:sz w:val="22"/>
          <w:szCs w:val="22"/>
        </w:rPr>
        <w:t xml:space="preserve"> </w:t>
      </w:r>
      <w:r w:rsidRPr="003E53BB">
        <w:rPr>
          <w:rFonts w:ascii="Arial" w:hAnsi="Arial" w:cs="Arial"/>
          <w:b/>
          <w:bCs/>
          <w:sz w:val="22"/>
          <w:szCs w:val="22"/>
        </w:rPr>
        <w:t>IX. INFORMACJA DLA WYKONAWCÓW WSPÓLNIE UBIEGAJĄCYCH SIĘ O</w:t>
      </w:r>
      <w:r w:rsidR="00FE4C9B">
        <w:rPr>
          <w:rFonts w:ascii="Arial" w:hAnsi="Arial" w:cs="Arial"/>
          <w:b/>
          <w:bCs/>
          <w:sz w:val="22"/>
          <w:szCs w:val="22"/>
        </w:rPr>
        <w:t xml:space="preserve"> </w:t>
      </w:r>
      <w:r w:rsidRPr="003E53BB">
        <w:rPr>
          <w:rFonts w:ascii="Arial" w:hAnsi="Arial" w:cs="Arial"/>
          <w:b/>
          <w:bCs/>
          <w:sz w:val="22"/>
          <w:szCs w:val="22"/>
        </w:rPr>
        <w:t xml:space="preserve">UDZIELENIE ZAMÓWIENIA (SPÓŁKI CYWILNE/ KONSORCJA) </w:t>
      </w:r>
    </w:p>
    <w:p w14:paraId="5695ADB7" w14:textId="77777777" w:rsidR="001B51B3" w:rsidRPr="00762AAA" w:rsidRDefault="00586FDB">
      <w:pPr>
        <w:numPr>
          <w:ilvl w:val="0"/>
          <w:numId w:val="16"/>
        </w:numPr>
        <w:ind w:right="10" w:hanging="425"/>
        <w:rPr>
          <w:rFonts w:ascii="Arial" w:hAnsi="Arial" w:cs="Arial"/>
          <w:sz w:val="22"/>
          <w:szCs w:val="22"/>
        </w:rPr>
      </w:pPr>
      <w:r w:rsidRPr="00762AAA">
        <w:rPr>
          <w:rFonts w:ascii="Arial" w:hAnsi="Arial" w:cs="Arial"/>
          <w:sz w:val="22"/>
          <w:szCs w:val="22"/>
        </w:rPr>
        <w:t xml:space="preserve">Wykonawcy mogą wspólnie ubiegać się o udzielenie zamówienia. W takim przypadku wszyscy Wykonawcy wspólnie ubiegający się o udzielenie zamówienia ustanawiają pełnomocnika do reprezentowania ich w postępowaniu albo do reprezentowania i zawarcia umowy w sprawie zamówienia publicznego. Do oferty należy dołączyć stosowne pełnomocnictwo, podpisane przez osoby upoważnione do składania oświadczeń woli w imieniu </w:t>
      </w:r>
      <w:r w:rsidRPr="00762AAA">
        <w:rPr>
          <w:rFonts w:ascii="Arial" w:hAnsi="Arial" w:cs="Arial"/>
          <w:sz w:val="22"/>
          <w:szCs w:val="22"/>
          <w:u w:val="single" w:color="000000"/>
        </w:rPr>
        <w:t>każdego ze wspólników</w:t>
      </w:r>
      <w:r w:rsidRPr="00762AAA">
        <w:rPr>
          <w:rFonts w:ascii="Arial" w:hAnsi="Arial" w:cs="Arial"/>
          <w:sz w:val="22"/>
          <w:szCs w:val="22"/>
        </w:rPr>
        <w:t xml:space="preserve">. Pełnomocnictwo musi być złożone w oryginale w takiej samej formie, jak składana oferta (tj. w formie elektronicznej (opatrzone kwalifikowanym podpisem elektronicznym) lub postaci elektronicznej opatrzone podpisem zaufanym lub podpisem osobistym). Dopuszcza się także złożenie elektronicznej kopii (skanu) pełnomocnictwa sporządzonego uprzednio w formie pisemnej, w formie elektronicznego poświadczenia sporządzonego stosownie z art. 97 § 2 ustawy z dnia 14 lutego 1991 r. - Prawo o notariacie, które to poświadczenie notariusz opatruje kwalifikowanym podpisem elektronicznym, bądź też poprzez opatrzenie skanu pełnomocnictwa sporządzonego uprzednio w formie pisemnej kwalifikowanym podpisem elektronicznym, podpisem zaufanym lub podpisem osobistym mocodawcy. </w:t>
      </w:r>
    </w:p>
    <w:p w14:paraId="473636EC" w14:textId="77777777" w:rsidR="001B51B3" w:rsidRPr="00762AAA" w:rsidRDefault="00586FDB">
      <w:pPr>
        <w:numPr>
          <w:ilvl w:val="0"/>
          <w:numId w:val="16"/>
        </w:numPr>
        <w:ind w:right="10" w:hanging="425"/>
        <w:rPr>
          <w:rFonts w:ascii="Arial" w:hAnsi="Arial" w:cs="Arial"/>
          <w:sz w:val="22"/>
          <w:szCs w:val="22"/>
        </w:rPr>
      </w:pPr>
      <w:r w:rsidRPr="00762AAA">
        <w:rPr>
          <w:rFonts w:ascii="Arial" w:hAnsi="Arial" w:cs="Arial"/>
          <w:sz w:val="22"/>
          <w:szCs w:val="22"/>
        </w:rPr>
        <w:t xml:space="preserve">W odniesieniu do warunków udziału w postępowaniu dotyczących wykształcenia, kwalifikacji zawodowych lub doświadczenia Wykonawcy wspólnie ubiegający się o udzielenie zamówienia mogą polegać na zdolnościach tych z wykonawców, którzy </w:t>
      </w:r>
      <w:r w:rsidRPr="00762AAA">
        <w:rPr>
          <w:rFonts w:ascii="Arial" w:hAnsi="Arial" w:cs="Arial"/>
          <w:sz w:val="22"/>
          <w:szCs w:val="22"/>
        </w:rPr>
        <w:lastRenderedPageBreak/>
        <w:t xml:space="preserve">wykonają roboty budowlane, do realizacji których te zdolności są wymagane.  W takim przypadku Wykonawcy wspólnie ubiegający się o udzielenie zamówienia dołączają do oferty oświadczenie, z którego wynika, które roboty budowlane wykonają poszczególni wykonawcy (wzór stanowi załącznik nr 5 do SWZ). </w:t>
      </w:r>
    </w:p>
    <w:p w14:paraId="05E5D5BA" w14:textId="77777777" w:rsidR="001B51B3" w:rsidRPr="00762AAA" w:rsidRDefault="00586FDB">
      <w:pPr>
        <w:numPr>
          <w:ilvl w:val="0"/>
          <w:numId w:val="16"/>
        </w:numPr>
        <w:ind w:right="10" w:hanging="425"/>
        <w:rPr>
          <w:rFonts w:ascii="Arial" w:hAnsi="Arial" w:cs="Arial"/>
          <w:sz w:val="22"/>
          <w:szCs w:val="22"/>
        </w:rPr>
      </w:pPr>
      <w:r w:rsidRPr="00762AAA">
        <w:rPr>
          <w:rFonts w:ascii="Arial" w:hAnsi="Arial" w:cs="Arial"/>
          <w:sz w:val="22"/>
          <w:szCs w:val="22"/>
        </w:rPr>
        <w:t xml:space="preserve">Oświadczenia (załącznik nr 2 do SWZ) i dokumenty potwierdzające brak podstaw do wykluczenia z postępowania, o których mowa w dziale VIII ust. 2 pkt 1 lit. a-c SWZ składa każdy z Wykonawców wspólnie ubiegających się o zamówienie. Oświadczenia potwierdzają brak podstaw wykluczenia oraz spełnianie warunków udziału w zakresie, w jakim każdy z wykonawców wykazuje spełnianie warunków udziału w postępowaniu. </w:t>
      </w:r>
    </w:p>
    <w:p w14:paraId="5D44F9D0" w14:textId="77777777" w:rsidR="001B51B3" w:rsidRPr="003E53BB" w:rsidRDefault="00586FDB">
      <w:pPr>
        <w:spacing w:after="52" w:line="259" w:lineRule="auto"/>
        <w:ind w:left="1097" w:right="0" w:firstLine="0"/>
        <w:jc w:val="left"/>
        <w:rPr>
          <w:rFonts w:ascii="Arial" w:hAnsi="Arial" w:cs="Arial"/>
          <w:b/>
          <w:bCs/>
          <w:sz w:val="22"/>
          <w:szCs w:val="22"/>
        </w:rPr>
      </w:pPr>
      <w:r w:rsidRPr="003E53BB">
        <w:rPr>
          <w:rFonts w:ascii="Arial" w:hAnsi="Arial" w:cs="Arial"/>
          <w:b/>
          <w:bCs/>
          <w:sz w:val="22"/>
          <w:szCs w:val="22"/>
        </w:rPr>
        <w:t xml:space="preserve"> </w:t>
      </w:r>
    </w:p>
    <w:p w14:paraId="3A309813" w14:textId="77777777" w:rsidR="001B51B3" w:rsidRPr="003E53BB" w:rsidRDefault="00586FDB">
      <w:pPr>
        <w:pStyle w:val="Nagwek1"/>
        <w:ind w:left="672" w:hanging="338"/>
        <w:rPr>
          <w:rFonts w:ascii="Arial" w:hAnsi="Arial" w:cs="Arial"/>
          <w:b/>
          <w:bCs/>
          <w:sz w:val="22"/>
          <w:szCs w:val="22"/>
        </w:rPr>
      </w:pPr>
      <w:r w:rsidRPr="003E53BB">
        <w:rPr>
          <w:rFonts w:ascii="Arial" w:hAnsi="Arial" w:cs="Arial"/>
          <w:b/>
          <w:bCs/>
          <w:sz w:val="22"/>
          <w:szCs w:val="22"/>
          <w:u w:val="none"/>
        </w:rPr>
        <w:t xml:space="preserve">X. </w:t>
      </w:r>
      <w:r w:rsidRPr="003E53BB">
        <w:rPr>
          <w:rFonts w:ascii="Arial" w:hAnsi="Arial" w:cs="Arial"/>
          <w:b/>
          <w:bCs/>
          <w:sz w:val="22"/>
          <w:szCs w:val="22"/>
        </w:rPr>
        <w:t>ŚRODKI KOMUNIKACJI ELEKTRONICZNEJ, PRZY UŻYCIU KTÓRYCH ZAMAWIAJĄCY BĘDZIE</w:t>
      </w:r>
      <w:r w:rsidRPr="003E53BB">
        <w:rPr>
          <w:rFonts w:ascii="Arial" w:hAnsi="Arial" w:cs="Arial"/>
          <w:b/>
          <w:bCs/>
          <w:sz w:val="22"/>
          <w:szCs w:val="22"/>
          <w:u w:val="none"/>
        </w:rPr>
        <w:t xml:space="preserve"> </w:t>
      </w:r>
      <w:r w:rsidRPr="003E53BB">
        <w:rPr>
          <w:rFonts w:ascii="Arial" w:hAnsi="Arial" w:cs="Arial"/>
          <w:b/>
          <w:bCs/>
          <w:sz w:val="22"/>
          <w:szCs w:val="22"/>
        </w:rPr>
        <w:t>KOMUNIKOWAŁ SIĘ Z WYKONAWCAMI, ORAZ WYMAGANIA TECHNICZNE I ORGANIZACYJNE</w:t>
      </w:r>
      <w:r w:rsidRPr="003E53BB">
        <w:rPr>
          <w:rFonts w:ascii="Arial" w:hAnsi="Arial" w:cs="Arial"/>
          <w:b/>
          <w:bCs/>
          <w:sz w:val="22"/>
          <w:szCs w:val="22"/>
          <w:u w:val="none"/>
        </w:rPr>
        <w:t xml:space="preserve"> </w:t>
      </w:r>
      <w:r w:rsidRPr="003E53BB">
        <w:rPr>
          <w:rFonts w:ascii="Arial" w:hAnsi="Arial" w:cs="Arial"/>
          <w:b/>
          <w:bCs/>
          <w:sz w:val="22"/>
          <w:szCs w:val="22"/>
        </w:rPr>
        <w:t>SPORZĄDZANIA, WYSYŁANIA I ODBIERANIA KORESPONDENCJI ELEKTRONICZNEJ</w:t>
      </w:r>
      <w:r w:rsidRPr="003E53BB">
        <w:rPr>
          <w:rFonts w:ascii="Arial" w:hAnsi="Arial" w:cs="Arial"/>
          <w:b/>
          <w:bCs/>
          <w:sz w:val="22"/>
          <w:szCs w:val="22"/>
          <w:u w:val="none"/>
        </w:rPr>
        <w:t xml:space="preserve"> </w:t>
      </w:r>
    </w:p>
    <w:p w14:paraId="7546DFE0" w14:textId="77777777" w:rsidR="001B51B3" w:rsidRPr="00762AAA" w:rsidRDefault="00586FDB">
      <w:pPr>
        <w:numPr>
          <w:ilvl w:val="0"/>
          <w:numId w:val="17"/>
        </w:numPr>
        <w:ind w:right="10" w:hanging="425"/>
        <w:rPr>
          <w:rFonts w:ascii="Arial" w:hAnsi="Arial" w:cs="Arial"/>
          <w:sz w:val="22"/>
          <w:szCs w:val="22"/>
        </w:rPr>
      </w:pPr>
      <w:r w:rsidRPr="00762AAA">
        <w:rPr>
          <w:rFonts w:ascii="Arial" w:hAnsi="Arial" w:cs="Arial"/>
          <w:sz w:val="22"/>
          <w:szCs w:val="22"/>
        </w:rPr>
        <w:t xml:space="preserve">W postępowaniu o udzielenie zamówienia publicznego komunikacja między Zamawiającym a wykonawcami odbywa się przy użyciu Platformy e-Zamówienia, która jest dostępna pod adresem </w:t>
      </w:r>
      <w:r w:rsidRPr="00762AAA">
        <w:rPr>
          <w:rFonts w:ascii="Arial" w:hAnsi="Arial" w:cs="Arial"/>
          <w:color w:val="0462C1"/>
          <w:sz w:val="22"/>
          <w:szCs w:val="22"/>
        </w:rPr>
        <w:t xml:space="preserve">https://ezamowienia.gov.pl.  </w:t>
      </w:r>
    </w:p>
    <w:p w14:paraId="3B077F73" w14:textId="77777777" w:rsidR="001B51B3" w:rsidRPr="00762AAA" w:rsidRDefault="00586FDB">
      <w:pPr>
        <w:numPr>
          <w:ilvl w:val="0"/>
          <w:numId w:val="17"/>
        </w:numPr>
        <w:ind w:right="10" w:hanging="425"/>
        <w:rPr>
          <w:rFonts w:ascii="Arial" w:hAnsi="Arial" w:cs="Arial"/>
          <w:sz w:val="22"/>
          <w:szCs w:val="22"/>
        </w:rPr>
      </w:pPr>
      <w:r w:rsidRPr="00762AAA">
        <w:rPr>
          <w:rFonts w:ascii="Arial" w:hAnsi="Arial" w:cs="Arial"/>
          <w:sz w:val="22"/>
          <w:szCs w:val="22"/>
        </w:rPr>
        <w:t xml:space="preserve">Korzystanie z Platformy e-Zamówienia jest bezpłatne.  </w:t>
      </w:r>
    </w:p>
    <w:p w14:paraId="29B127FC" w14:textId="77777777" w:rsidR="001B51B3" w:rsidRPr="00762AAA" w:rsidRDefault="00586FDB">
      <w:pPr>
        <w:numPr>
          <w:ilvl w:val="0"/>
          <w:numId w:val="17"/>
        </w:numPr>
        <w:spacing w:after="0" w:line="289" w:lineRule="auto"/>
        <w:ind w:right="10" w:hanging="425"/>
        <w:rPr>
          <w:rFonts w:ascii="Arial" w:hAnsi="Arial" w:cs="Arial"/>
          <w:sz w:val="22"/>
          <w:szCs w:val="22"/>
        </w:rPr>
      </w:pPr>
      <w:r w:rsidRPr="00762AAA">
        <w:rPr>
          <w:rFonts w:ascii="Arial" w:hAnsi="Arial" w:cs="Arial"/>
          <w:sz w:val="22"/>
          <w:szCs w:val="22"/>
        </w:rPr>
        <w:t xml:space="preserve">Adres strony internetowej prowadzonego postępowania: </w:t>
      </w:r>
      <w:r w:rsidRPr="00762AAA">
        <w:rPr>
          <w:rFonts w:ascii="Arial" w:hAnsi="Arial" w:cs="Arial"/>
          <w:color w:val="0563C1"/>
          <w:sz w:val="22"/>
          <w:szCs w:val="22"/>
        </w:rPr>
        <w:t xml:space="preserve"> </w:t>
      </w:r>
      <w:r w:rsidRPr="00762AAA">
        <w:rPr>
          <w:rFonts w:ascii="Arial" w:hAnsi="Arial" w:cs="Arial"/>
          <w:color w:val="0563C1"/>
          <w:sz w:val="22"/>
          <w:szCs w:val="22"/>
          <w:u w:val="single" w:color="0563C1"/>
        </w:rPr>
        <w:t>https://ezamowienia.gov.pl/mp-client/search/list/ocds-148610-f024f8ba-630a-4aacafe3-1aad8cc60ea9</w:t>
      </w:r>
      <w:r w:rsidRPr="00762AAA">
        <w:rPr>
          <w:rFonts w:ascii="Arial" w:hAnsi="Arial" w:cs="Arial"/>
          <w:sz w:val="22"/>
          <w:szCs w:val="22"/>
        </w:rPr>
        <w:t xml:space="preserve"> . </w:t>
      </w:r>
    </w:p>
    <w:p w14:paraId="0C57B3C9" w14:textId="77777777" w:rsidR="001B51B3" w:rsidRPr="00762AAA" w:rsidRDefault="00586FDB">
      <w:pPr>
        <w:numPr>
          <w:ilvl w:val="0"/>
          <w:numId w:val="17"/>
        </w:numPr>
        <w:ind w:right="10" w:hanging="425"/>
        <w:rPr>
          <w:rFonts w:ascii="Arial" w:hAnsi="Arial" w:cs="Arial"/>
          <w:sz w:val="22"/>
          <w:szCs w:val="22"/>
        </w:rPr>
      </w:pPr>
      <w:r w:rsidRPr="00762AAA">
        <w:rPr>
          <w:rFonts w:ascii="Arial" w:hAnsi="Arial" w:cs="Arial"/>
          <w:sz w:val="22"/>
          <w:szCs w:val="22"/>
        </w:rPr>
        <w:t xml:space="preserve">Postępowanie można wyszukać również ze strony głównej Platformy e-Zamówienia (przycisk „Przeglądaj postępowania/konkursy”).  </w:t>
      </w:r>
    </w:p>
    <w:p w14:paraId="6778FBD2" w14:textId="6EC086ED" w:rsidR="00DD47F2" w:rsidRPr="00DD47F2" w:rsidRDefault="00586FDB" w:rsidP="00DD47F2">
      <w:pPr>
        <w:numPr>
          <w:ilvl w:val="0"/>
          <w:numId w:val="17"/>
        </w:numPr>
        <w:ind w:right="10" w:hanging="425"/>
        <w:rPr>
          <w:rFonts w:ascii="Arial" w:hAnsi="Arial" w:cs="Arial"/>
          <w:color w:val="auto"/>
          <w:sz w:val="22"/>
          <w:szCs w:val="22"/>
        </w:rPr>
      </w:pPr>
      <w:r w:rsidRPr="00DD47F2">
        <w:rPr>
          <w:rFonts w:ascii="Arial" w:hAnsi="Arial" w:cs="Arial"/>
          <w:sz w:val="22"/>
          <w:szCs w:val="22"/>
        </w:rPr>
        <w:t xml:space="preserve">Identyfikator (ID) postępowania na Platformie e-Zamówienia </w:t>
      </w:r>
      <w:r w:rsidR="00DD47F2" w:rsidRPr="00DD47F2">
        <w:rPr>
          <w:rFonts w:ascii="Arial" w:hAnsi="Arial" w:cs="Arial"/>
          <w:color w:val="auto"/>
          <w:sz w:val="22"/>
          <w:szCs w:val="22"/>
        </w:rPr>
        <w:t>ocds-148610-e80c342c-ec65-4f17-9b84-494be45a148</w:t>
      </w:r>
      <w:r w:rsidR="00DD47F2">
        <w:rPr>
          <w:rFonts w:ascii="Arial" w:hAnsi="Arial" w:cs="Arial"/>
          <w:color w:val="auto"/>
          <w:sz w:val="22"/>
          <w:szCs w:val="22"/>
        </w:rPr>
        <w:t xml:space="preserve">c </w:t>
      </w:r>
    </w:p>
    <w:p w14:paraId="50EB39AC" w14:textId="1D51D584" w:rsidR="001B51B3" w:rsidRPr="00DD47F2" w:rsidRDefault="00586FDB" w:rsidP="00DD47F2">
      <w:pPr>
        <w:numPr>
          <w:ilvl w:val="0"/>
          <w:numId w:val="17"/>
        </w:numPr>
        <w:ind w:right="10" w:hanging="425"/>
        <w:rPr>
          <w:rFonts w:ascii="Arial" w:hAnsi="Arial" w:cs="Arial"/>
          <w:sz w:val="22"/>
          <w:szCs w:val="22"/>
        </w:rPr>
      </w:pPr>
      <w:r w:rsidRPr="00DD47F2">
        <w:rPr>
          <w:rFonts w:ascii="Arial" w:hAnsi="Arial" w:cs="Arial"/>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w:t>
      </w:r>
      <w:proofErr w:type="spellStart"/>
      <w:r w:rsidRPr="00DD47F2">
        <w:rPr>
          <w:rFonts w:ascii="Arial" w:hAnsi="Arial" w:cs="Arial"/>
          <w:sz w:val="22"/>
          <w:szCs w:val="22"/>
        </w:rPr>
        <w:t>eZamówienia</w:t>
      </w:r>
      <w:proofErr w:type="spellEnd"/>
      <w:r w:rsidRPr="00DD47F2">
        <w:rPr>
          <w:rFonts w:ascii="Arial" w:hAnsi="Arial" w:cs="Arial"/>
          <w:sz w:val="22"/>
          <w:szCs w:val="22"/>
        </w:rPr>
        <w:t xml:space="preserve">, dostępny na stronie internetowej </w:t>
      </w:r>
      <w:r w:rsidRPr="00DD47F2">
        <w:rPr>
          <w:rFonts w:ascii="Arial" w:hAnsi="Arial" w:cs="Arial"/>
          <w:color w:val="0462C1"/>
          <w:sz w:val="22"/>
          <w:szCs w:val="22"/>
        </w:rPr>
        <w:t xml:space="preserve">https://ezamowienia.gov.pl </w:t>
      </w:r>
      <w:r w:rsidRPr="00DD47F2">
        <w:rPr>
          <w:rFonts w:ascii="Arial" w:hAnsi="Arial" w:cs="Arial"/>
          <w:sz w:val="22"/>
          <w:szCs w:val="22"/>
        </w:rPr>
        <w:t xml:space="preserve">oraz informacje zamieszczone w zakładce „Centrum Pomocy”. Sposób komunikacji opisuje instrukcja: </w:t>
      </w:r>
      <w:r w:rsidRPr="00DD47F2">
        <w:rPr>
          <w:rFonts w:ascii="Arial" w:hAnsi="Arial" w:cs="Arial"/>
          <w:color w:val="0563C1"/>
          <w:sz w:val="22"/>
          <w:szCs w:val="22"/>
          <w:u w:val="single" w:color="0563C1"/>
        </w:rPr>
        <w:t>https://media.ezamowienia.gov.pl/pod/2021/10/Komunikacja-wpostepowaniu-5.1.pdf</w:t>
      </w:r>
      <w:r w:rsidRPr="00DD47F2">
        <w:rPr>
          <w:rFonts w:ascii="Arial" w:hAnsi="Arial" w:cs="Arial"/>
          <w:sz w:val="22"/>
          <w:szCs w:val="22"/>
        </w:rPr>
        <w:t xml:space="preserve">. </w:t>
      </w:r>
    </w:p>
    <w:p w14:paraId="6B1055C5" w14:textId="77777777" w:rsidR="001B51B3" w:rsidRPr="00762AAA" w:rsidRDefault="00586FDB">
      <w:pPr>
        <w:numPr>
          <w:ilvl w:val="0"/>
          <w:numId w:val="17"/>
        </w:numPr>
        <w:ind w:right="10" w:hanging="425"/>
        <w:rPr>
          <w:rFonts w:ascii="Arial" w:hAnsi="Arial" w:cs="Arial"/>
          <w:sz w:val="22"/>
          <w:szCs w:val="22"/>
        </w:rPr>
      </w:pPr>
      <w:r w:rsidRPr="00762AAA">
        <w:rPr>
          <w:rFonts w:ascii="Arial" w:hAnsi="Arial" w:cs="Arial"/>
          <w:sz w:val="22"/>
          <w:szCs w:val="22"/>
        </w:rPr>
        <w:t xml:space="preserve">Przeglądanie i pobieranie publicznej treści dokumentacji postępowania nie wymaga posiadania konta na Platformie e-Zamówienia ani logowania.  </w:t>
      </w:r>
    </w:p>
    <w:p w14:paraId="6CB7620C" w14:textId="77777777" w:rsidR="001B51B3" w:rsidRPr="00762AAA" w:rsidRDefault="00586FDB">
      <w:pPr>
        <w:numPr>
          <w:ilvl w:val="0"/>
          <w:numId w:val="17"/>
        </w:numPr>
        <w:ind w:right="10" w:hanging="425"/>
        <w:rPr>
          <w:rFonts w:ascii="Arial" w:hAnsi="Arial" w:cs="Arial"/>
          <w:sz w:val="22"/>
          <w:szCs w:val="22"/>
        </w:rPr>
      </w:pPr>
      <w:r w:rsidRPr="00762AAA">
        <w:rPr>
          <w:rFonts w:ascii="Arial" w:hAnsi="Arial" w:cs="Arial"/>
          <w:sz w:val="22"/>
          <w:szCs w:val="22"/>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2394D63" w14:textId="77777777" w:rsidR="001B51B3" w:rsidRPr="00762AAA" w:rsidRDefault="00586FDB">
      <w:pPr>
        <w:numPr>
          <w:ilvl w:val="0"/>
          <w:numId w:val="17"/>
        </w:numPr>
        <w:ind w:right="10" w:hanging="425"/>
        <w:rPr>
          <w:rFonts w:ascii="Arial" w:hAnsi="Arial" w:cs="Arial"/>
          <w:sz w:val="22"/>
          <w:szCs w:val="22"/>
        </w:rPr>
      </w:pPr>
      <w:r w:rsidRPr="00762AAA">
        <w:rPr>
          <w:rFonts w:ascii="Arial" w:hAnsi="Arial" w:cs="Arial"/>
          <w:sz w:val="22"/>
          <w:szCs w:val="22"/>
        </w:rPr>
        <w:t xml:space="preserve">Dokumenty elektroniczne, o których mowa w § 2 ust. 1 rozporządzenia Prezesa Rady Ministrów w sprawie wymagań dla dokumentów elektronicznych, sporządza się w postaci elektronicznej, w formatach danych określonych w przepisach rozporządzenia </w:t>
      </w:r>
      <w:r w:rsidRPr="00762AAA">
        <w:rPr>
          <w:rFonts w:ascii="Arial" w:hAnsi="Arial" w:cs="Arial"/>
          <w:sz w:val="22"/>
          <w:szCs w:val="22"/>
        </w:rPr>
        <w:lastRenderedPageBreak/>
        <w:t xml:space="preserve">Rady Ministrów w sprawie Krajowych Ram Interoperacyjności, z uwzględnieniem rodzaju przekazywanych danych i przekazuje się jako załączniki.   </w:t>
      </w:r>
    </w:p>
    <w:p w14:paraId="7B5A9F82" w14:textId="77777777" w:rsidR="001B51B3" w:rsidRPr="00762AAA" w:rsidRDefault="00586FDB">
      <w:pPr>
        <w:numPr>
          <w:ilvl w:val="0"/>
          <w:numId w:val="17"/>
        </w:numPr>
        <w:ind w:right="10" w:hanging="425"/>
        <w:rPr>
          <w:rFonts w:ascii="Arial" w:hAnsi="Arial" w:cs="Arial"/>
          <w:sz w:val="22"/>
          <w:szCs w:val="22"/>
        </w:rPr>
      </w:pPr>
      <w:r w:rsidRPr="00762AAA">
        <w:rPr>
          <w:rFonts w:ascii="Arial" w:hAnsi="Arial" w:cs="Arial"/>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14:paraId="5EA6488B" w14:textId="77777777" w:rsidR="001B51B3" w:rsidRPr="00762AAA" w:rsidRDefault="00586FDB">
      <w:pPr>
        <w:numPr>
          <w:ilvl w:val="1"/>
          <w:numId w:val="17"/>
        </w:numPr>
        <w:ind w:right="10" w:hanging="425"/>
        <w:rPr>
          <w:rFonts w:ascii="Arial" w:hAnsi="Arial" w:cs="Arial"/>
          <w:sz w:val="22"/>
          <w:szCs w:val="22"/>
        </w:rPr>
      </w:pPr>
      <w:r w:rsidRPr="00762AAA">
        <w:rPr>
          <w:rFonts w:ascii="Arial" w:hAnsi="Arial" w:cs="Arial"/>
          <w:sz w:val="22"/>
          <w:szCs w:val="22"/>
        </w:rPr>
        <w:t xml:space="preserve">w formatach danych określonych w przepisach rozporządzenia Rady Ministrów w sprawie Krajowych Ram Interoperacyjności (i przekazuje się jako załącznik), lub  </w:t>
      </w:r>
    </w:p>
    <w:p w14:paraId="2C39E253" w14:textId="77777777" w:rsidR="001B51B3" w:rsidRPr="00762AAA" w:rsidRDefault="00586FDB">
      <w:pPr>
        <w:numPr>
          <w:ilvl w:val="1"/>
          <w:numId w:val="17"/>
        </w:numPr>
        <w:ind w:right="10" w:hanging="425"/>
        <w:rPr>
          <w:rFonts w:ascii="Arial" w:hAnsi="Arial" w:cs="Arial"/>
          <w:sz w:val="22"/>
          <w:szCs w:val="22"/>
        </w:rPr>
      </w:pPr>
      <w:r w:rsidRPr="00762AAA">
        <w:rPr>
          <w:rFonts w:ascii="Arial" w:hAnsi="Arial" w:cs="Arial"/>
          <w:sz w:val="22"/>
          <w:szCs w:val="22"/>
        </w:rPr>
        <w:t xml:space="preserve">jako tekst wpisany bezpośrednio do wiadomości przekazywanej przy użyciu środków komunikacji elektronicznej (np. w treści wiadomości e-mail lub w treści „Formularza do komunikacji”).  </w:t>
      </w:r>
    </w:p>
    <w:p w14:paraId="43AC5E39" w14:textId="0E86ABD3" w:rsidR="001B51B3" w:rsidRPr="00762AAA" w:rsidRDefault="00586FDB">
      <w:pPr>
        <w:numPr>
          <w:ilvl w:val="0"/>
          <w:numId w:val="17"/>
        </w:numPr>
        <w:ind w:right="10" w:hanging="425"/>
        <w:rPr>
          <w:rFonts w:ascii="Arial" w:hAnsi="Arial" w:cs="Arial"/>
          <w:sz w:val="22"/>
          <w:szCs w:val="22"/>
        </w:rPr>
      </w:pPr>
      <w:r w:rsidRPr="00762AAA">
        <w:rPr>
          <w:rFonts w:ascii="Arial" w:hAnsi="Arial" w:cs="Arial"/>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(Dz. U. z 202</w:t>
      </w:r>
      <w:r w:rsidR="00937104">
        <w:rPr>
          <w:rFonts w:ascii="Arial" w:hAnsi="Arial" w:cs="Arial"/>
          <w:sz w:val="22"/>
          <w:szCs w:val="22"/>
        </w:rPr>
        <w:t>6</w:t>
      </w:r>
      <w:r w:rsidRPr="00762AAA">
        <w:rPr>
          <w:rFonts w:ascii="Arial" w:hAnsi="Arial" w:cs="Arial"/>
          <w:sz w:val="22"/>
          <w:szCs w:val="22"/>
        </w:rPr>
        <w:t xml:space="preserve"> r. poz. </w:t>
      </w:r>
      <w:r w:rsidR="00937104">
        <w:rPr>
          <w:rFonts w:ascii="Arial" w:hAnsi="Arial" w:cs="Arial"/>
          <w:sz w:val="22"/>
          <w:szCs w:val="22"/>
        </w:rPr>
        <w:t>85</w:t>
      </w:r>
      <w:r w:rsidRPr="00762AAA">
        <w:rPr>
          <w:rFonts w:ascii="Arial" w:hAnsi="Arial" w:cs="Arial"/>
          <w:sz w:val="22"/>
          <w:szCs w:val="22"/>
        </w:rPr>
        <w:t xml:space="preserve">) wykonawca, w celu utrzymania w poufności tych informacji, przekazuje je w wydzielonym i odpowiednio oznaczonym pliku, wraz z jednoczesnym zaznaczeniem w nazwie pliku „Dokument stanowiący tajemnicę przedsiębiorstwa”.  </w:t>
      </w:r>
    </w:p>
    <w:p w14:paraId="46A782E7" w14:textId="77777777" w:rsidR="001B51B3" w:rsidRPr="00762AAA" w:rsidRDefault="00586FDB">
      <w:pPr>
        <w:numPr>
          <w:ilvl w:val="0"/>
          <w:numId w:val="17"/>
        </w:numPr>
        <w:ind w:right="10" w:hanging="425"/>
        <w:rPr>
          <w:rFonts w:ascii="Arial" w:hAnsi="Arial" w:cs="Arial"/>
          <w:sz w:val="22"/>
          <w:szCs w:val="22"/>
        </w:rPr>
      </w:pPr>
      <w:r w:rsidRPr="00762AAA">
        <w:rPr>
          <w:rFonts w:ascii="Arial" w:hAnsi="Arial" w:cs="Arial"/>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762AAA">
        <w:rPr>
          <w:rFonts w:ascii="Arial" w:hAnsi="Arial" w:cs="Arial"/>
          <w:sz w:val="22"/>
          <w:szCs w:val="22"/>
        </w:rPr>
        <w:t>Pzp</w:t>
      </w:r>
      <w:proofErr w:type="spellEnd"/>
      <w:r w:rsidRPr="00762AAA">
        <w:rPr>
          <w:rFonts w:ascii="Arial" w:hAnsi="Arial" w:cs="Arial"/>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2355BBB9" w14:textId="77777777" w:rsidR="001B51B3" w:rsidRPr="00762AAA" w:rsidRDefault="00586FDB">
      <w:pPr>
        <w:numPr>
          <w:ilvl w:val="0"/>
          <w:numId w:val="17"/>
        </w:numPr>
        <w:ind w:right="10" w:hanging="425"/>
        <w:rPr>
          <w:rFonts w:ascii="Arial" w:hAnsi="Arial" w:cs="Arial"/>
          <w:sz w:val="22"/>
          <w:szCs w:val="22"/>
        </w:rPr>
      </w:pPr>
      <w:r w:rsidRPr="00762AAA">
        <w:rPr>
          <w:rFonts w:ascii="Arial" w:hAnsi="Arial" w:cs="Arial"/>
          <w:sz w:val="22"/>
          <w:szCs w:val="22"/>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2B0F7FF3" w14:textId="77777777" w:rsidR="001B51B3" w:rsidRPr="00762AAA" w:rsidRDefault="00586FDB">
      <w:pPr>
        <w:numPr>
          <w:ilvl w:val="0"/>
          <w:numId w:val="17"/>
        </w:numPr>
        <w:ind w:right="10" w:hanging="425"/>
        <w:rPr>
          <w:rFonts w:ascii="Arial" w:hAnsi="Arial" w:cs="Arial"/>
          <w:sz w:val="22"/>
          <w:szCs w:val="22"/>
        </w:rPr>
      </w:pPr>
      <w:r w:rsidRPr="00762AAA">
        <w:rPr>
          <w:rFonts w:ascii="Arial" w:hAnsi="Arial" w:cs="Arial"/>
          <w:sz w:val="22"/>
          <w:szCs w:val="22"/>
        </w:rPr>
        <w:t xml:space="preserve">Wszystkie wysłane i odebrane w postępowaniu przez wykonawcę wiadomości widoczne są po zalogowaniu w podglądzie postępowania w zakładce „Komunikacja”.  </w:t>
      </w:r>
    </w:p>
    <w:p w14:paraId="0CAC5BA8" w14:textId="77777777" w:rsidR="001B51B3" w:rsidRPr="00762AAA" w:rsidRDefault="00586FDB">
      <w:pPr>
        <w:numPr>
          <w:ilvl w:val="0"/>
          <w:numId w:val="17"/>
        </w:numPr>
        <w:ind w:right="10" w:hanging="425"/>
        <w:rPr>
          <w:rFonts w:ascii="Arial" w:hAnsi="Arial" w:cs="Arial"/>
          <w:sz w:val="22"/>
          <w:szCs w:val="22"/>
        </w:rPr>
      </w:pPr>
      <w:r w:rsidRPr="00762AAA">
        <w:rPr>
          <w:rFonts w:ascii="Arial" w:hAnsi="Arial" w:cs="Arial"/>
          <w:sz w:val="22"/>
          <w:szCs w:val="22"/>
        </w:rPr>
        <w:lastRenderedPageBreak/>
        <w:t xml:space="preserve">Maksymalny rozmiar plików przesyłanych za pośrednictwem „Formularzy do komunikacji” wynosi 150 MB (wielkość ta dotyczy plików przesyłanych jako załączniki do jednego formularza).  </w:t>
      </w:r>
    </w:p>
    <w:p w14:paraId="4B44EF5B" w14:textId="77777777" w:rsidR="001B51B3" w:rsidRPr="00762AAA" w:rsidRDefault="00586FDB">
      <w:pPr>
        <w:numPr>
          <w:ilvl w:val="0"/>
          <w:numId w:val="17"/>
        </w:numPr>
        <w:ind w:right="10" w:hanging="425"/>
        <w:rPr>
          <w:rFonts w:ascii="Arial" w:hAnsi="Arial" w:cs="Arial"/>
          <w:sz w:val="22"/>
          <w:szCs w:val="22"/>
        </w:rPr>
      </w:pPr>
      <w:r w:rsidRPr="00762AAA">
        <w:rPr>
          <w:rFonts w:ascii="Arial" w:hAnsi="Arial" w:cs="Arial"/>
          <w:sz w:val="22"/>
          <w:szCs w:val="22"/>
        </w:rPr>
        <w:t xml:space="preserve">Minimalne wymagania techniczne dotyczące sprzętu używanego w celu korzystania z usług Platformy e-Zamówienia oraz informacje dotyczące specyfikacji połączenia określa Regulamin Platformy e-Zamówienia, w szczególności:  </w:t>
      </w:r>
    </w:p>
    <w:p w14:paraId="2E9F6029" w14:textId="77777777" w:rsidR="001B51B3" w:rsidRPr="00762AAA" w:rsidRDefault="00586FDB">
      <w:pPr>
        <w:numPr>
          <w:ilvl w:val="1"/>
          <w:numId w:val="17"/>
        </w:numPr>
        <w:ind w:right="10" w:hanging="425"/>
        <w:rPr>
          <w:rFonts w:ascii="Arial" w:hAnsi="Arial" w:cs="Arial"/>
          <w:sz w:val="22"/>
          <w:szCs w:val="22"/>
        </w:rPr>
      </w:pPr>
      <w:r w:rsidRPr="00762AAA">
        <w:rPr>
          <w:rFonts w:ascii="Arial" w:hAnsi="Arial" w:cs="Arial"/>
          <w:sz w:val="22"/>
          <w:szCs w:val="22"/>
        </w:rPr>
        <w:t xml:space="preserve">W celu prawidłowego korzystania z usług Platformy e-Zamówienia wymagany jest: a)  Komputer PC: </w:t>
      </w:r>
    </w:p>
    <w:p w14:paraId="3338C02A" w14:textId="77777777" w:rsidR="001B51B3" w:rsidRPr="00846AC0" w:rsidRDefault="00586FDB">
      <w:pPr>
        <w:numPr>
          <w:ilvl w:val="2"/>
          <w:numId w:val="17"/>
        </w:numPr>
        <w:ind w:right="10" w:hanging="283"/>
        <w:rPr>
          <w:rFonts w:ascii="Arial" w:hAnsi="Arial" w:cs="Arial"/>
          <w:sz w:val="22"/>
          <w:szCs w:val="22"/>
          <w:lang w:val="en-US"/>
        </w:rPr>
      </w:pPr>
      <w:proofErr w:type="spellStart"/>
      <w:r w:rsidRPr="00846AC0">
        <w:rPr>
          <w:rFonts w:ascii="Arial" w:hAnsi="Arial" w:cs="Arial"/>
          <w:sz w:val="22"/>
          <w:szCs w:val="22"/>
          <w:lang w:val="en-US"/>
        </w:rPr>
        <w:t>parametry</w:t>
      </w:r>
      <w:proofErr w:type="spellEnd"/>
      <w:r w:rsidRPr="00846AC0">
        <w:rPr>
          <w:rFonts w:ascii="Arial" w:hAnsi="Arial" w:cs="Arial"/>
          <w:sz w:val="22"/>
          <w:szCs w:val="22"/>
          <w:lang w:val="en-US"/>
        </w:rPr>
        <w:t xml:space="preserve"> minimum: Intel Core2 Duo, 2 GB RAM, HDD, </w:t>
      </w:r>
    </w:p>
    <w:p w14:paraId="2330D8BC" w14:textId="77777777" w:rsidR="001B51B3" w:rsidRPr="00762AAA" w:rsidRDefault="00586FDB">
      <w:pPr>
        <w:numPr>
          <w:ilvl w:val="2"/>
          <w:numId w:val="17"/>
        </w:numPr>
        <w:spacing w:after="1" w:line="290" w:lineRule="auto"/>
        <w:ind w:right="10" w:hanging="283"/>
        <w:rPr>
          <w:rFonts w:ascii="Arial" w:hAnsi="Arial" w:cs="Arial"/>
          <w:sz w:val="22"/>
          <w:szCs w:val="22"/>
        </w:rPr>
      </w:pPr>
      <w:r w:rsidRPr="00762AAA">
        <w:rPr>
          <w:rFonts w:ascii="Arial" w:hAnsi="Arial" w:cs="Arial"/>
          <w:sz w:val="22"/>
          <w:szCs w:val="22"/>
        </w:rPr>
        <w:t xml:space="preserve">zainstalowany jeden z poniższych systemów operacyjnych: MS Windows 7 lub nowszy OSX/Mac OS 10.10,. </w:t>
      </w:r>
    </w:p>
    <w:p w14:paraId="23F77718" w14:textId="77777777" w:rsidR="001B51B3" w:rsidRPr="00762AAA" w:rsidRDefault="00586FDB">
      <w:pPr>
        <w:ind w:left="1949" w:right="10" w:firstLine="0"/>
        <w:rPr>
          <w:rFonts w:ascii="Arial" w:hAnsi="Arial" w:cs="Arial"/>
          <w:sz w:val="22"/>
          <w:szCs w:val="22"/>
        </w:rPr>
      </w:pPr>
      <w:proofErr w:type="spellStart"/>
      <w:r w:rsidRPr="00762AAA">
        <w:rPr>
          <w:rFonts w:ascii="Arial" w:hAnsi="Arial" w:cs="Arial"/>
          <w:sz w:val="22"/>
          <w:szCs w:val="22"/>
        </w:rPr>
        <w:t>Ubuntu</w:t>
      </w:r>
      <w:proofErr w:type="spellEnd"/>
      <w:r w:rsidRPr="00762AAA">
        <w:rPr>
          <w:rFonts w:ascii="Arial" w:hAnsi="Arial" w:cs="Arial"/>
          <w:sz w:val="22"/>
          <w:szCs w:val="22"/>
        </w:rPr>
        <w:t xml:space="preserve"> 14.04 </w:t>
      </w:r>
    </w:p>
    <w:p w14:paraId="67A0A28B" w14:textId="77777777" w:rsidR="001B51B3" w:rsidRPr="00762AAA" w:rsidRDefault="00586FDB">
      <w:pPr>
        <w:numPr>
          <w:ilvl w:val="2"/>
          <w:numId w:val="17"/>
        </w:numPr>
        <w:ind w:right="10" w:hanging="283"/>
        <w:rPr>
          <w:rFonts w:ascii="Arial" w:hAnsi="Arial" w:cs="Arial"/>
          <w:sz w:val="22"/>
          <w:szCs w:val="22"/>
        </w:rPr>
      </w:pPr>
      <w:r w:rsidRPr="00762AAA">
        <w:rPr>
          <w:rFonts w:ascii="Arial" w:hAnsi="Arial" w:cs="Arial"/>
          <w:sz w:val="22"/>
          <w:szCs w:val="22"/>
        </w:rPr>
        <w:t xml:space="preserve">Zainstalowana jedna z poniższych przeglądarek: </w:t>
      </w:r>
    </w:p>
    <w:p w14:paraId="18888BA2" w14:textId="77777777" w:rsidR="001B51B3" w:rsidRPr="00762AAA" w:rsidRDefault="00586FDB">
      <w:pPr>
        <w:ind w:left="1949" w:right="10" w:firstLine="0"/>
        <w:rPr>
          <w:rFonts w:ascii="Arial" w:hAnsi="Arial" w:cs="Arial"/>
          <w:sz w:val="22"/>
          <w:szCs w:val="22"/>
        </w:rPr>
      </w:pPr>
      <w:r w:rsidRPr="00762AAA">
        <w:rPr>
          <w:rFonts w:ascii="Arial" w:hAnsi="Arial" w:cs="Arial"/>
          <w:sz w:val="22"/>
          <w:szCs w:val="22"/>
        </w:rPr>
        <w:t xml:space="preserve">Chrome 66.0 lub nowsza </w:t>
      </w:r>
    </w:p>
    <w:p w14:paraId="49619739" w14:textId="77777777" w:rsidR="001B51B3" w:rsidRPr="00762AAA" w:rsidRDefault="00586FDB">
      <w:pPr>
        <w:ind w:left="1949" w:right="10" w:firstLine="0"/>
        <w:rPr>
          <w:rFonts w:ascii="Arial" w:hAnsi="Arial" w:cs="Arial"/>
          <w:sz w:val="22"/>
          <w:szCs w:val="22"/>
        </w:rPr>
      </w:pPr>
      <w:proofErr w:type="spellStart"/>
      <w:r w:rsidRPr="00762AAA">
        <w:rPr>
          <w:rFonts w:ascii="Arial" w:hAnsi="Arial" w:cs="Arial"/>
          <w:sz w:val="22"/>
          <w:szCs w:val="22"/>
        </w:rPr>
        <w:t>Firefox</w:t>
      </w:r>
      <w:proofErr w:type="spellEnd"/>
      <w:r w:rsidRPr="00762AAA">
        <w:rPr>
          <w:rFonts w:ascii="Arial" w:hAnsi="Arial" w:cs="Arial"/>
          <w:sz w:val="22"/>
          <w:szCs w:val="22"/>
        </w:rPr>
        <w:t xml:space="preserve"> 59.0 lub nowszy </w:t>
      </w:r>
    </w:p>
    <w:p w14:paraId="3FF34996" w14:textId="77777777" w:rsidR="001B51B3" w:rsidRPr="00762AAA" w:rsidRDefault="00586FDB">
      <w:pPr>
        <w:ind w:left="1949" w:right="10" w:firstLine="0"/>
        <w:rPr>
          <w:rFonts w:ascii="Arial" w:hAnsi="Arial" w:cs="Arial"/>
          <w:sz w:val="22"/>
          <w:szCs w:val="22"/>
        </w:rPr>
      </w:pPr>
      <w:r w:rsidRPr="00762AAA">
        <w:rPr>
          <w:rFonts w:ascii="Arial" w:hAnsi="Arial" w:cs="Arial"/>
          <w:sz w:val="22"/>
          <w:szCs w:val="22"/>
        </w:rPr>
        <w:t xml:space="preserve">Safari 11.1 lub nowsza </w:t>
      </w:r>
    </w:p>
    <w:p w14:paraId="735ADE33" w14:textId="77777777" w:rsidR="001B51B3" w:rsidRPr="00762AAA" w:rsidRDefault="00586FDB">
      <w:pPr>
        <w:ind w:left="1382" w:right="5286" w:firstLine="566"/>
        <w:rPr>
          <w:rFonts w:ascii="Arial" w:hAnsi="Arial" w:cs="Arial"/>
          <w:sz w:val="22"/>
          <w:szCs w:val="22"/>
        </w:rPr>
      </w:pPr>
      <w:r w:rsidRPr="00762AAA">
        <w:rPr>
          <w:rFonts w:ascii="Arial" w:hAnsi="Arial" w:cs="Arial"/>
          <w:sz w:val="22"/>
          <w:szCs w:val="22"/>
        </w:rPr>
        <w:t xml:space="preserve">Edge 14.0 i nowsze albo </w:t>
      </w:r>
    </w:p>
    <w:p w14:paraId="000B3B26" w14:textId="77777777" w:rsidR="001B51B3" w:rsidRPr="00762AAA" w:rsidRDefault="00586FDB">
      <w:pPr>
        <w:ind w:left="1469" w:right="10" w:firstLine="0"/>
        <w:rPr>
          <w:rFonts w:ascii="Arial" w:hAnsi="Arial" w:cs="Arial"/>
          <w:sz w:val="22"/>
          <w:szCs w:val="22"/>
        </w:rPr>
      </w:pPr>
      <w:r w:rsidRPr="00762AAA">
        <w:rPr>
          <w:rFonts w:ascii="Arial" w:hAnsi="Arial" w:cs="Arial"/>
          <w:sz w:val="22"/>
          <w:szCs w:val="22"/>
        </w:rPr>
        <w:t xml:space="preserve">b) Tablet/Telefon: </w:t>
      </w:r>
    </w:p>
    <w:p w14:paraId="49E8D494" w14:textId="77777777" w:rsidR="001B51B3" w:rsidRPr="00762AAA" w:rsidRDefault="00586FDB">
      <w:pPr>
        <w:ind w:left="1829" w:right="10" w:firstLine="0"/>
        <w:rPr>
          <w:rFonts w:ascii="Arial" w:hAnsi="Arial" w:cs="Arial"/>
          <w:sz w:val="22"/>
          <w:szCs w:val="22"/>
        </w:rPr>
      </w:pPr>
      <w:r w:rsidRPr="00762AAA">
        <w:rPr>
          <w:rFonts w:ascii="Arial" w:hAnsi="Arial" w:cs="Arial"/>
          <w:sz w:val="22"/>
          <w:szCs w:val="22"/>
        </w:rPr>
        <w:t xml:space="preserve">Parametry minimum: 4 rdzenie procesora, 2GB RAM, Android 6.0 </w:t>
      </w:r>
      <w:proofErr w:type="spellStart"/>
      <w:r w:rsidRPr="00762AAA">
        <w:rPr>
          <w:rFonts w:ascii="Arial" w:hAnsi="Arial" w:cs="Arial"/>
          <w:sz w:val="22"/>
          <w:szCs w:val="22"/>
        </w:rPr>
        <w:t>Marshmallow</w:t>
      </w:r>
      <w:proofErr w:type="spellEnd"/>
      <w:r w:rsidRPr="00762AAA">
        <w:rPr>
          <w:rFonts w:ascii="Arial" w:hAnsi="Arial" w:cs="Arial"/>
          <w:sz w:val="22"/>
          <w:szCs w:val="22"/>
        </w:rPr>
        <w:t xml:space="preserve">, iOS 10.3, Przeglądarka Chrome 61 lub nowa. </w:t>
      </w:r>
    </w:p>
    <w:p w14:paraId="04301F51" w14:textId="77777777" w:rsidR="001B51B3" w:rsidRPr="00762AAA" w:rsidRDefault="00586FDB">
      <w:pPr>
        <w:numPr>
          <w:ilvl w:val="2"/>
          <w:numId w:val="18"/>
        </w:numPr>
        <w:ind w:left="1383" w:right="10" w:hanging="286"/>
        <w:rPr>
          <w:rFonts w:ascii="Arial" w:hAnsi="Arial" w:cs="Arial"/>
          <w:sz w:val="22"/>
          <w:szCs w:val="22"/>
        </w:rPr>
      </w:pPr>
      <w:r w:rsidRPr="00762AAA">
        <w:rPr>
          <w:rFonts w:ascii="Arial" w:hAnsi="Arial" w:cs="Arial"/>
          <w:sz w:val="22"/>
          <w:szCs w:val="22"/>
        </w:rPr>
        <w:t xml:space="preserve">Dla skorzystania z pełnej funkcjonalności może być konieczne włączenie w przeglądarce obsługi protokołu bezpiecznej transmisji danych SSL, obsługi Java </w:t>
      </w:r>
      <w:proofErr w:type="spellStart"/>
      <w:r w:rsidRPr="00762AAA">
        <w:rPr>
          <w:rFonts w:ascii="Arial" w:hAnsi="Arial" w:cs="Arial"/>
          <w:sz w:val="22"/>
          <w:szCs w:val="22"/>
        </w:rPr>
        <w:t>Script</w:t>
      </w:r>
      <w:proofErr w:type="spellEnd"/>
      <w:r w:rsidRPr="00762AAA">
        <w:rPr>
          <w:rFonts w:ascii="Arial" w:hAnsi="Arial" w:cs="Arial"/>
          <w:sz w:val="22"/>
          <w:szCs w:val="22"/>
        </w:rPr>
        <w:t xml:space="preserve">, oraz </w:t>
      </w:r>
      <w:proofErr w:type="spellStart"/>
      <w:r w:rsidRPr="00762AAA">
        <w:rPr>
          <w:rFonts w:ascii="Arial" w:hAnsi="Arial" w:cs="Arial"/>
          <w:sz w:val="22"/>
          <w:szCs w:val="22"/>
        </w:rPr>
        <w:t>cookies</w:t>
      </w:r>
      <w:proofErr w:type="spellEnd"/>
      <w:r w:rsidRPr="00762AAA">
        <w:rPr>
          <w:rFonts w:ascii="Arial" w:hAnsi="Arial" w:cs="Arial"/>
          <w:sz w:val="22"/>
          <w:szCs w:val="22"/>
        </w:rPr>
        <w:t xml:space="preserve">; </w:t>
      </w:r>
    </w:p>
    <w:p w14:paraId="452E169B" w14:textId="77777777" w:rsidR="001B51B3" w:rsidRPr="00762AAA" w:rsidRDefault="00586FDB">
      <w:pPr>
        <w:numPr>
          <w:ilvl w:val="2"/>
          <w:numId w:val="18"/>
        </w:numPr>
        <w:ind w:left="1383" w:right="10" w:hanging="286"/>
        <w:rPr>
          <w:rFonts w:ascii="Arial" w:hAnsi="Arial" w:cs="Arial"/>
          <w:sz w:val="22"/>
          <w:szCs w:val="22"/>
        </w:rPr>
      </w:pPr>
      <w:r w:rsidRPr="00762AAA">
        <w:rPr>
          <w:rFonts w:ascii="Arial" w:hAnsi="Arial" w:cs="Arial"/>
          <w:sz w:val="22"/>
          <w:szCs w:val="22"/>
        </w:rPr>
        <w:t xml:space="preserve">Specyfikacja połączenia, formatu przesyłanych danych oraz kodowania i oznaczania czasu odbioru danych: </w:t>
      </w:r>
    </w:p>
    <w:p w14:paraId="14260A48" w14:textId="77777777" w:rsidR="001B51B3" w:rsidRPr="00762AAA" w:rsidRDefault="00586FDB">
      <w:pPr>
        <w:numPr>
          <w:ilvl w:val="3"/>
          <w:numId w:val="19"/>
        </w:numPr>
        <w:spacing w:after="33" w:line="259" w:lineRule="auto"/>
        <w:ind w:left="1665" w:right="10" w:hanging="283"/>
        <w:rPr>
          <w:rFonts w:ascii="Arial" w:hAnsi="Arial" w:cs="Arial"/>
          <w:sz w:val="22"/>
          <w:szCs w:val="22"/>
        </w:rPr>
      </w:pPr>
      <w:r w:rsidRPr="00762AAA">
        <w:rPr>
          <w:rFonts w:ascii="Arial" w:hAnsi="Arial" w:cs="Arial"/>
          <w:sz w:val="22"/>
          <w:szCs w:val="22"/>
        </w:rPr>
        <w:t xml:space="preserve">specyfikacja połączenia – formularze udostępnione są za pomocą protokołu TLS 1.2, </w:t>
      </w:r>
    </w:p>
    <w:p w14:paraId="12653B0F" w14:textId="77777777" w:rsidR="001B51B3" w:rsidRPr="00762AAA" w:rsidRDefault="00586FDB">
      <w:pPr>
        <w:numPr>
          <w:ilvl w:val="3"/>
          <w:numId w:val="19"/>
        </w:numPr>
        <w:ind w:left="1665" w:right="10" w:hanging="283"/>
        <w:rPr>
          <w:rFonts w:ascii="Arial" w:hAnsi="Arial" w:cs="Arial"/>
          <w:sz w:val="22"/>
          <w:szCs w:val="22"/>
        </w:rPr>
      </w:pPr>
      <w:r w:rsidRPr="00762AAA">
        <w:rPr>
          <w:rFonts w:ascii="Arial" w:hAnsi="Arial" w:cs="Arial"/>
          <w:sz w:val="22"/>
          <w:szCs w:val="22"/>
        </w:rPr>
        <w:t xml:space="preserve">1.2 format danych oraz kodowanie: formularze dostępne są w formacie HTML z kodowaniem UTF-8, </w:t>
      </w:r>
    </w:p>
    <w:p w14:paraId="50976C30" w14:textId="77777777" w:rsidR="001B51B3" w:rsidRPr="00762AAA" w:rsidRDefault="00586FDB">
      <w:pPr>
        <w:numPr>
          <w:ilvl w:val="3"/>
          <w:numId w:val="19"/>
        </w:numPr>
        <w:ind w:left="1665" w:right="10" w:hanging="283"/>
        <w:rPr>
          <w:rFonts w:ascii="Arial" w:hAnsi="Arial" w:cs="Arial"/>
          <w:sz w:val="22"/>
          <w:szCs w:val="22"/>
        </w:rPr>
      </w:pPr>
      <w:r w:rsidRPr="00762AAA">
        <w:rPr>
          <w:rFonts w:ascii="Arial" w:hAnsi="Arial" w:cs="Arial"/>
          <w:sz w:val="22"/>
          <w:szCs w:val="22"/>
        </w:rPr>
        <w:t xml:space="preserve">oznaczenia czasu odbioru danych: wszelkie operacje opierają się o czas serwera i dane zapisywane są z dokładnością co do sekundy. </w:t>
      </w:r>
    </w:p>
    <w:p w14:paraId="5C1E610D" w14:textId="2EF4497A" w:rsidR="001B51B3" w:rsidRPr="00762AAA" w:rsidRDefault="00586FDB">
      <w:pPr>
        <w:numPr>
          <w:ilvl w:val="0"/>
          <w:numId w:val="17"/>
        </w:numPr>
        <w:ind w:right="10" w:hanging="425"/>
        <w:rPr>
          <w:rFonts w:ascii="Arial" w:hAnsi="Arial" w:cs="Arial"/>
          <w:sz w:val="22"/>
          <w:szCs w:val="22"/>
        </w:rPr>
      </w:pPr>
      <w:r w:rsidRPr="00762AAA">
        <w:rPr>
          <w:rFonts w:ascii="Arial" w:hAnsi="Arial" w:cs="Arial"/>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w:t>
      </w:r>
      <w:r w:rsidRPr="00AA3F01">
        <w:rPr>
          <w:rFonts w:ascii="Arial" w:hAnsi="Arial" w:cs="Arial"/>
          <w:color w:val="000000" w:themeColor="text1"/>
          <w:sz w:val="22"/>
          <w:szCs w:val="22"/>
        </w:rPr>
        <w:t xml:space="preserve">internetowej </w:t>
      </w:r>
      <w:hyperlink r:id="rId9" w:history="1">
        <w:r w:rsidR="00AA3F01" w:rsidRPr="00793931">
          <w:rPr>
            <w:rStyle w:val="Hipercze"/>
            <w:rFonts w:ascii="Arial" w:hAnsi="Arial" w:cs="Arial"/>
            <w:sz w:val="22"/>
            <w:szCs w:val="22"/>
          </w:rPr>
          <w:t>https://ezamowienia.gov.pl</w:t>
        </w:r>
      </w:hyperlink>
      <w:r w:rsidR="00AA3F01">
        <w:rPr>
          <w:rFonts w:ascii="Arial" w:hAnsi="Arial" w:cs="Arial"/>
          <w:color w:val="000000" w:themeColor="text1"/>
          <w:sz w:val="22"/>
          <w:szCs w:val="22"/>
        </w:rPr>
        <w:t xml:space="preserve"> </w:t>
      </w:r>
      <w:r w:rsidRPr="00AA3F01">
        <w:rPr>
          <w:rFonts w:ascii="Arial" w:hAnsi="Arial" w:cs="Arial"/>
          <w:color w:val="000000" w:themeColor="text1"/>
          <w:sz w:val="22"/>
          <w:szCs w:val="22"/>
        </w:rPr>
        <w:t xml:space="preserve"> w </w:t>
      </w:r>
      <w:r w:rsidRPr="00762AAA">
        <w:rPr>
          <w:rFonts w:ascii="Arial" w:hAnsi="Arial" w:cs="Arial"/>
          <w:sz w:val="22"/>
          <w:szCs w:val="22"/>
        </w:rPr>
        <w:t xml:space="preserve">zakładce „Zgłoś problem”.  </w:t>
      </w:r>
    </w:p>
    <w:p w14:paraId="147E13FB" w14:textId="77777777" w:rsidR="001B51B3" w:rsidRPr="00762AAA" w:rsidRDefault="00586FDB">
      <w:pPr>
        <w:numPr>
          <w:ilvl w:val="0"/>
          <w:numId w:val="17"/>
        </w:numPr>
        <w:ind w:right="10" w:hanging="425"/>
        <w:rPr>
          <w:rFonts w:ascii="Arial" w:hAnsi="Arial" w:cs="Arial"/>
          <w:sz w:val="22"/>
          <w:szCs w:val="22"/>
        </w:rPr>
      </w:pPr>
      <w:r w:rsidRPr="00762AAA">
        <w:rPr>
          <w:rFonts w:ascii="Arial" w:hAnsi="Arial" w:cs="Arial"/>
          <w:sz w:val="22"/>
          <w:szCs w:val="22"/>
        </w:rPr>
        <w:t xml:space="preserve">W szczególnie uzasadnionych przypadkach uniemożliwiających komunikację wykonawcy i Zamawiającego za pośrednictwem Platformy e-Zamówienia, Zamawiający dopuszcza komunikację za pomocą poczty elektronicznej na adres e-mail: </w:t>
      </w:r>
      <w:r w:rsidR="00040138">
        <w:rPr>
          <w:rFonts w:ascii="Arial" w:hAnsi="Arial" w:cs="Arial"/>
          <w:color w:val="0563C1"/>
          <w:sz w:val="22"/>
          <w:szCs w:val="22"/>
          <w:u w:val="single" w:color="0563C1"/>
        </w:rPr>
        <w:t>gmina</w:t>
      </w:r>
      <w:r w:rsidRPr="00762AAA">
        <w:rPr>
          <w:rFonts w:ascii="Arial" w:hAnsi="Arial" w:cs="Arial"/>
          <w:color w:val="0563C1"/>
          <w:sz w:val="22"/>
          <w:szCs w:val="22"/>
          <w:u w:val="single" w:color="0563C1"/>
        </w:rPr>
        <w:t>@</w:t>
      </w:r>
      <w:r w:rsidR="00040138">
        <w:rPr>
          <w:rFonts w:ascii="Arial" w:hAnsi="Arial" w:cs="Arial"/>
          <w:color w:val="0563C1"/>
          <w:sz w:val="22"/>
          <w:szCs w:val="22"/>
          <w:u w:val="single" w:color="0563C1"/>
        </w:rPr>
        <w:t>kloczew</w:t>
      </w:r>
      <w:r w:rsidRPr="00762AAA">
        <w:rPr>
          <w:rFonts w:ascii="Arial" w:hAnsi="Arial" w:cs="Arial"/>
          <w:color w:val="0563C1"/>
          <w:sz w:val="22"/>
          <w:szCs w:val="22"/>
          <w:u w:val="single" w:color="0563C1"/>
        </w:rPr>
        <w:t>.pl</w:t>
      </w:r>
      <w:r w:rsidRPr="00762AAA">
        <w:rPr>
          <w:rFonts w:ascii="Arial" w:hAnsi="Arial" w:cs="Arial"/>
          <w:sz w:val="22"/>
          <w:szCs w:val="22"/>
        </w:rPr>
        <w:t xml:space="preserve">   (nie dotyczy składania ofert).  </w:t>
      </w:r>
    </w:p>
    <w:p w14:paraId="43D13902" w14:textId="77777777" w:rsidR="001B51B3" w:rsidRPr="003E53BB" w:rsidRDefault="00586FDB">
      <w:pPr>
        <w:spacing w:after="52" w:line="259" w:lineRule="auto"/>
        <w:ind w:left="672" w:right="0" w:firstLine="0"/>
        <w:jc w:val="left"/>
        <w:rPr>
          <w:rFonts w:ascii="Arial" w:hAnsi="Arial" w:cs="Arial"/>
          <w:b/>
          <w:bCs/>
          <w:sz w:val="22"/>
          <w:szCs w:val="22"/>
        </w:rPr>
      </w:pPr>
      <w:r w:rsidRPr="003E53BB">
        <w:rPr>
          <w:rFonts w:ascii="Arial" w:hAnsi="Arial" w:cs="Arial"/>
          <w:b/>
          <w:bCs/>
          <w:sz w:val="22"/>
          <w:szCs w:val="22"/>
        </w:rPr>
        <w:t xml:space="preserve"> </w:t>
      </w:r>
    </w:p>
    <w:p w14:paraId="4C84DDBD" w14:textId="77777777" w:rsidR="001B51B3" w:rsidRPr="003E53BB" w:rsidRDefault="00586FDB">
      <w:pPr>
        <w:pStyle w:val="Nagwek1"/>
        <w:ind w:left="281"/>
        <w:rPr>
          <w:rFonts w:ascii="Arial" w:hAnsi="Arial" w:cs="Arial"/>
          <w:b/>
          <w:bCs/>
          <w:sz w:val="22"/>
          <w:szCs w:val="22"/>
        </w:rPr>
      </w:pPr>
      <w:r w:rsidRPr="003E53BB">
        <w:rPr>
          <w:rFonts w:ascii="Arial" w:hAnsi="Arial" w:cs="Arial"/>
          <w:b/>
          <w:bCs/>
          <w:sz w:val="22"/>
          <w:szCs w:val="22"/>
          <w:u w:val="none"/>
        </w:rPr>
        <w:lastRenderedPageBreak/>
        <w:t xml:space="preserve">XI. </w:t>
      </w:r>
      <w:r w:rsidRPr="003E53BB">
        <w:rPr>
          <w:rFonts w:ascii="Arial" w:hAnsi="Arial" w:cs="Arial"/>
          <w:b/>
          <w:bCs/>
          <w:sz w:val="22"/>
          <w:szCs w:val="22"/>
        </w:rPr>
        <w:t>OSOBY UPRAWNIONE DO KOMUNIKOWANIA SIĘ Z WYKONAWCAMI</w:t>
      </w:r>
      <w:r w:rsidRPr="003E53BB">
        <w:rPr>
          <w:rFonts w:ascii="Arial" w:hAnsi="Arial" w:cs="Arial"/>
          <w:b/>
          <w:bCs/>
          <w:sz w:val="22"/>
          <w:szCs w:val="22"/>
          <w:u w:val="none"/>
        </w:rPr>
        <w:t xml:space="preserve"> </w:t>
      </w:r>
    </w:p>
    <w:p w14:paraId="1D0CB02B" w14:textId="77777777" w:rsidR="00FE4C9B" w:rsidRDefault="00586FDB">
      <w:pPr>
        <w:ind w:left="657" w:right="10" w:firstLine="0"/>
        <w:rPr>
          <w:rFonts w:ascii="Arial" w:hAnsi="Arial" w:cs="Arial"/>
          <w:sz w:val="22"/>
          <w:szCs w:val="22"/>
        </w:rPr>
      </w:pPr>
      <w:r w:rsidRPr="00762AAA">
        <w:rPr>
          <w:rFonts w:ascii="Arial" w:hAnsi="Arial" w:cs="Arial"/>
          <w:sz w:val="22"/>
          <w:szCs w:val="22"/>
        </w:rPr>
        <w:t>Osobami uprawnionymi do komunikowania się z Wykonawcami są:</w:t>
      </w:r>
    </w:p>
    <w:p w14:paraId="69181A90" w14:textId="56B09CFE" w:rsidR="00FE4C9B" w:rsidRPr="00846AC0" w:rsidRDefault="00040138">
      <w:pPr>
        <w:ind w:left="657" w:right="10" w:firstLine="0"/>
        <w:rPr>
          <w:rFonts w:ascii="Arial" w:hAnsi="Arial" w:cs="Arial"/>
          <w:sz w:val="22"/>
          <w:szCs w:val="22"/>
          <w:lang w:val="en-US"/>
        </w:rPr>
      </w:pPr>
      <w:r w:rsidRPr="00846AC0">
        <w:rPr>
          <w:rFonts w:ascii="Arial" w:hAnsi="Arial" w:cs="Arial"/>
          <w:sz w:val="22"/>
          <w:szCs w:val="22"/>
          <w:lang w:val="en-US"/>
        </w:rPr>
        <w:t>Anna Sągol</w:t>
      </w:r>
      <w:r w:rsidR="00586FDB" w:rsidRPr="00846AC0">
        <w:rPr>
          <w:rFonts w:ascii="Arial" w:hAnsi="Arial" w:cs="Arial"/>
          <w:sz w:val="22"/>
          <w:szCs w:val="22"/>
          <w:lang w:val="en-US"/>
        </w:rPr>
        <w:t xml:space="preserve">, email: </w:t>
      </w:r>
      <w:r w:rsidRPr="00846AC0">
        <w:rPr>
          <w:rFonts w:ascii="Arial" w:hAnsi="Arial" w:cs="Arial"/>
          <w:color w:val="0563C1"/>
          <w:sz w:val="22"/>
          <w:szCs w:val="22"/>
          <w:u w:val="single" w:color="0563C1"/>
          <w:lang w:val="en-US"/>
        </w:rPr>
        <w:t>a.sagol</w:t>
      </w:r>
      <w:r w:rsidR="00586FDB" w:rsidRPr="00846AC0">
        <w:rPr>
          <w:rFonts w:ascii="Arial" w:hAnsi="Arial" w:cs="Arial"/>
          <w:color w:val="0563C1"/>
          <w:sz w:val="22"/>
          <w:szCs w:val="22"/>
          <w:u w:val="single" w:color="0563C1"/>
          <w:lang w:val="en-US"/>
        </w:rPr>
        <w:t>@</w:t>
      </w:r>
      <w:r w:rsidRPr="00846AC0">
        <w:rPr>
          <w:rFonts w:ascii="Arial" w:hAnsi="Arial" w:cs="Arial"/>
          <w:color w:val="0563C1"/>
          <w:sz w:val="22"/>
          <w:szCs w:val="22"/>
          <w:u w:val="single" w:color="0563C1"/>
          <w:lang w:val="en-US"/>
        </w:rPr>
        <w:t>kloczew</w:t>
      </w:r>
      <w:r w:rsidR="00586FDB" w:rsidRPr="00846AC0">
        <w:rPr>
          <w:rFonts w:ascii="Arial" w:hAnsi="Arial" w:cs="Arial"/>
          <w:color w:val="0563C1"/>
          <w:sz w:val="22"/>
          <w:szCs w:val="22"/>
          <w:u w:val="single" w:color="0563C1"/>
          <w:lang w:val="en-US"/>
        </w:rPr>
        <w:t>.pl</w:t>
      </w:r>
      <w:r w:rsidR="00586FDB" w:rsidRPr="00846AC0">
        <w:rPr>
          <w:rFonts w:ascii="Arial" w:hAnsi="Arial" w:cs="Arial"/>
          <w:sz w:val="22"/>
          <w:szCs w:val="22"/>
          <w:lang w:val="en-US"/>
        </w:rPr>
        <w:t>.</w:t>
      </w:r>
    </w:p>
    <w:p w14:paraId="203B7799" w14:textId="494EA4E1" w:rsidR="001B51B3" w:rsidRPr="00762AAA" w:rsidRDefault="00040138">
      <w:pPr>
        <w:ind w:left="657" w:right="10" w:firstLine="0"/>
        <w:rPr>
          <w:rFonts w:ascii="Arial" w:hAnsi="Arial" w:cs="Arial"/>
          <w:sz w:val="22"/>
          <w:szCs w:val="22"/>
        </w:rPr>
      </w:pPr>
      <w:r>
        <w:rPr>
          <w:rFonts w:ascii="Arial" w:hAnsi="Arial" w:cs="Arial"/>
          <w:sz w:val="22"/>
          <w:szCs w:val="22"/>
        </w:rPr>
        <w:t xml:space="preserve">Grzegorz Smagłowski, email: </w:t>
      </w:r>
      <w:hyperlink r:id="rId10" w:history="1">
        <w:r w:rsidRPr="00292428">
          <w:rPr>
            <w:rStyle w:val="Hipercze"/>
            <w:rFonts w:ascii="Arial" w:hAnsi="Arial" w:cs="Arial"/>
            <w:sz w:val="22"/>
            <w:szCs w:val="22"/>
          </w:rPr>
          <w:t>g.smaglowski@kloczew.pl</w:t>
        </w:r>
      </w:hyperlink>
      <w:r>
        <w:rPr>
          <w:rFonts w:ascii="Arial" w:hAnsi="Arial" w:cs="Arial"/>
          <w:sz w:val="22"/>
          <w:szCs w:val="22"/>
        </w:rPr>
        <w:t xml:space="preserve"> </w:t>
      </w:r>
    </w:p>
    <w:p w14:paraId="2467FD8D" w14:textId="77777777" w:rsidR="001B51B3" w:rsidRPr="00762AAA" w:rsidRDefault="00586FDB">
      <w:pPr>
        <w:spacing w:after="52" w:line="259" w:lineRule="auto"/>
        <w:ind w:left="672" w:right="0" w:firstLine="0"/>
        <w:jc w:val="left"/>
        <w:rPr>
          <w:rFonts w:ascii="Arial" w:hAnsi="Arial" w:cs="Arial"/>
          <w:sz w:val="22"/>
          <w:szCs w:val="22"/>
        </w:rPr>
      </w:pPr>
      <w:r w:rsidRPr="00762AAA">
        <w:rPr>
          <w:rFonts w:ascii="Arial" w:hAnsi="Arial" w:cs="Arial"/>
          <w:sz w:val="22"/>
          <w:szCs w:val="22"/>
        </w:rPr>
        <w:t xml:space="preserve"> </w:t>
      </w:r>
    </w:p>
    <w:p w14:paraId="4476E350" w14:textId="77777777" w:rsidR="003E53BB" w:rsidRDefault="00586FDB" w:rsidP="003E53BB">
      <w:pPr>
        <w:ind w:left="641" w:right="107"/>
        <w:rPr>
          <w:rFonts w:ascii="Arial" w:hAnsi="Arial" w:cs="Arial"/>
          <w:sz w:val="22"/>
          <w:szCs w:val="22"/>
        </w:rPr>
      </w:pPr>
      <w:r w:rsidRPr="003E53BB">
        <w:rPr>
          <w:rFonts w:ascii="Arial" w:hAnsi="Arial" w:cs="Arial"/>
          <w:b/>
          <w:bCs/>
          <w:sz w:val="22"/>
          <w:szCs w:val="22"/>
        </w:rPr>
        <w:t xml:space="preserve">XII. </w:t>
      </w:r>
      <w:r w:rsidRPr="003E53BB">
        <w:rPr>
          <w:rFonts w:ascii="Arial" w:hAnsi="Arial" w:cs="Arial"/>
          <w:b/>
          <w:bCs/>
          <w:sz w:val="22"/>
          <w:szCs w:val="22"/>
          <w:u w:val="single" w:color="000000"/>
        </w:rPr>
        <w:t>OPIS SPOSOBU PRZYGOTOWANIA OFERTY</w:t>
      </w:r>
      <w:r w:rsidRPr="00762AAA">
        <w:rPr>
          <w:rFonts w:ascii="Arial" w:hAnsi="Arial" w:cs="Arial"/>
          <w:sz w:val="22"/>
          <w:szCs w:val="22"/>
        </w:rPr>
        <w:t xml:space="preserve"> </w:t>
      </w:r>
    </w:p>
    <w:p w14:paraId="1FFB4CC8" w14:textId="77777777" w:rsidR="001B51B3" w:rsidRDefault="00586FDB">
      <w:pPr>
        <w:pStyle w:val="Akapitzlist"/>
        <w:numPr>
          <w:ilvl w:val="0"/>
          <w:numId w:val="55"/>
        </w:numPr>
        <w:ind w:left="993" w:right="107" w:hanging="426"/>
        <w:rPr>
          <w:rFonts w:ascii="Arial" w:hAnsi="Arial" w:cs="Arial"/>
          <w:sz w:val="22"/>
          <w:szCs w:val="22"/>
        </w:rPr>
      </w:pPr>
      <w:r w:rsidRPr="00056FCF">
        <w:rPr>
          <w:rFonts w:ascii="Arial" w:hAnsi="Arial" w:cs="Arial"/>
          <w:sz w:val="22"/>
          <w:szCs w:val="22"/>
        </w:rPr>
        <w:t xml:space="preserve">Wykonawca może złożyć tylko jedną ofertę. </w:t>
      </w:r>
    </w:p>
    <w:p w14:paraId="06BD4A89" w14:textId="77777777" w:rsidR="001B51B3" w:rsidRDefault="00586FDB">
      <w:pPr>
        <w:pStyle w:val="Akapitzlist"/>
        <w:numPr>
          <w:ilvl w:val="0"/>
          <w:numId w:val="55"/>
        </w:numPr>
        <w:ind w:left="993" w:right="107" w:hanging="426"/>
        <w:rPr>
          <w:rFonts w:ascii="Arial" w:hAnsi="Arial" w:cs="Arial"/>
          <w:sz w:val="22"/>
          <w:szCs w:val="22"/>
        </w:rPr>
      </w:pPr>
      <w:r w:rsidRPr="00056FCF">
        <w:rPr>
          <w:rFonts w:ascii="Arial" w:hAnsi="Arial" w:cs="Arial"/>
          <w:sz w:val="22"/>
          <w:szCs w:val="22"/>
        </w:rPr>
        <w:t xml:space="preserve">Treść oferty musi odpowiadać treści SWZ. </w:t>
      </w:r>
    </w:p>
    <w:p w14:paraId="26E10DE3" w14:textId="651111F6" w:rsidR="001B51B3" w:rsidRDefault="00586FDB">
      <w:pPr>
        <w:pStyle w:val="Akapitzlist"/>
        <w:numPr>
          <w:ilvl w:val="0"/>
          <w:numId w:val="55"/>
        </w:numPr>
        <w:ind w:left="993" w:right="10" w:hanging="426"/>
        <w:rPr>
          <w:rFonts w:ascii="Arial" w:hAnsi="Arial" w:cs="Arial"/>
          <w:sz w:val="22"/>
          <w:szCs w:val="22"/>
        </w:rPr>
      </w:pPr>
      <w:r w:rsidRPr="00056FCF">
        <w:rPr>
          <w:rFonts w:ascii="Arial" w:hAnsi="Arial" w:cs="Arial"/>
          <w:sz w:val="22"/>
          <w:szCs w:val="22"/>
        </w:rPr>
        <w:t>Wykonawca przygotowuje ofertę przy pomocy interaktywnego „Formularza ofertowego” udostępnionego przez Zamawiającego na Platformie e-Zamówienia i zamieszczonego w podglądzie postępowania w zakładce „Informacje podstawowe”.</w:t>
      </w:r>
    </w:p>
    <w:p w14:paraId="22DE8613" w14:textId="77777777" w:rsidR="00703258" w:rsidRDefault="00586FDB">
      <w:pPr>
        <w:pStyle w:val="Akapitzlist"/>
        <w:numPr>
          <w:ilvl w:val="0"/>
          <w:numId w:val="55"/>
        </w:numPr>
        <w:ind w:left="993" w:right="10" w:hanging="426"/>
        <w:rPr>
          <w:rFonts w:ascii="Arial" w:hAnsi="Arial" w:cs="Arial"/>
          <w:sz w:val="22"/>
          <w:szCs w:val="22"/>
        </w:rPr>
      </w:pPr>
      <w:r w:rsidRPr="00703258">
        <w:rPr>
          <w:rFonts w:ascii="Arial" w:hAnsi="Arial" w:cs="Arial"/>
          <w:sz w:val="22"/>
          <w:szCs w:val="22"/>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7E0BE4A2" w14:textId="77777777" w:rsidR="00DD47F2" w:rsidRDefault="00586FDB" w:rsidP="00DD47F2">
      <w:pPr>
        <w:pStyle w:val="Akapitzlist"/>
        <w:numPr>
          <w:ilvl w:val="0"/>
          <w:numId w:val="55"/>
        </w:numPr>
        <w:ind w:left="993" w:right="10" w:hanging="426"/>
        <w:rPr>
          <w:rFonts w:ascii="Arial" w:hAnsi="Arial" w:cs="Arial"/>
          <w:sz w:val="22"/>
          <w:szCs w:val="22"/>
        </w:rPr>
      </w:pPr>
      <w:r w:rsidRPr="00703258">
        <w:rPr>
          <w:rFonts w:ascii="Arial" w:hAnsi="Arial" w:cs="Arial"/>
          <w:sz w:val="22"/>
          <w:szCs w:val="22"/>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ust. 6.  </w:t>
      </w:r>
      <w:r w:rsidR="00DD47F2">
        <w:rPr>
          <w:rFonts w:ascii="Arial" w:hAnsi="Arial" w:cs="Arial"/>
          <w:sz w:val="22"/>
          <w:szCs w:val="22"/>
        </w:rPr>
        <w:t xml:space="preserve"> </w:t>
      </w:r>
    </w:p>
    <w:p w14:paraId="623CCC43" w14:textId="331D1719" w:rsidR="001B51B3" w:rsidRPr="00DD47F2" w:rsidRDefault="00586FDB" w:rsidP="00DD47F2">
      <w:pPr>
        <w:pStyle w:val="Akapitzlist"/>
        <w:ind w:left="993" w:right="10" w:firstLine="0"/>
        <w:rPr>
          <w:rFonts w:ascii="Arial" w:hAnsi="Arial" w:cs="Arial"/>
          <w:sz w:val="22"/>
          <w:szCs w:val="22"/>
        </w:rPr>
      </w:pPr>
      <w:r w:rsidRPr="00DD47F2">
        <w:rPr>
          <w:rFonts w:ascii="Arial" w:hAnsi="Arial" w:cs="Arial"/>
          <w:color w:val="FF0000"/>
          <w:sz w:val="22"/>
          <w:szCs w:val="22"/>
        </w:rPr>
        <w:t>Uwaga!</w:t>
      </w:r>
      <w:r w:rsidRPr="00DD47F2">
        <w:rPr>
          <w:rFonts w:ascii="Arial" w:hAnsi="Arial" w:cs="Arial"/>
          <w:sz w:val="22"/>
          <w:szCs w:val="22"/>
        </w:rPr>
        <w:t xml:space="preserve"> Nie należy zmieniać nazwy pliku nadanej przez Platformę e-Zamówienia. Zapisany „Formularz ofertowy” należy zawsze otwierać w programie Adobe </w:t>
      </w:r>
      <w:proofErr w:type="spellStart"/>
      <w:r w:rsidRPr="00DD47F2">
        <w:rPr>
          <w:rFonts w:ascii="Arial" w:hAnsi="Arial" w:cs="Arial"/>
          <w:sz w:val="22"/>
          <w:szCs w:val="22"/>
        </w:rPr>
        <w:t>Acrobat</w:t>
      </w:r>
      <w:proofErr w:type="spellEnd"/>
      <w:r w:rsidRPr="00DD47F2">
        <w:rPr>
          <w:rFonts w:ascii="Arial" w:hAnsi="Arial" w:cs="Arial"/>
          <w:sz w:val="22"/>
          <w:szCs w:val="22"/>
        </w:rPr>
        <w:t xml:space="preserve"> Reader DC.  </w:t>
      </w:r>
    </w:p>
    <w:p w14:paraId="5175117D" w14:textId="77777777" w:rsidR="001B51B3" w:rsidRPr="00703258" w:rsidRDefault="00586FDB">
      <w:pPr>
        <w:pStyle w:val="Akapitzlist"/>
        <w:numPr>
          <w:ilvl w:val="0"/>
          <w:numId w:val="55"/>
        </w:numPr>
        <w:ind w:left="993" w:right="10" w:hanging="426"/>
        <w:rPr>
          <w:rFonts w:ascii="Arial" w:hAnsi="Arial" w:cs="Arial"/>
          <w:sz w:val="22"/>
          <w:szCs w:val="22"/>
        </w:rPr>
      </w:pPr>
      <w:r w:rsidRPr="00703258">
        <w:rPr>
          <w:rFonts w:ascii="Arial" w:hAnsi="Arial" w:cs="Arial"/>
          <w:sz w:val="22"/>
          <w:szCs w:val="22"/>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 związku ze zmianami po stronie Profilu Zaufanego od dnia 10 maja 2024 r. nie ma możliwości podpisywania Podpisem Zaufanym interaktywnego formularza ofertowego, tak jak do tej pory. Aby podpisać formularz ofertowy pobrany z Platformy </w:t>
      </w:r>
      <w:proofErr w:type="spellStart"/>
      <w:r w:rsidRPr="00703258">
        <w:rPr>
          <w:rFonts w:ascii="Arial" w:hAnsi="Arial" w:cs="Arial"/>
          <w:sz w:val="22"/>
          <w:szCs w:val="22"/>
        </w:rPr>
        <w:t>eZamówienia</w:t>
      </w:r>
      <w:proofErr w:type="spellEnd"/>
      <w:r w:rsidRPr="00703258">
        <w:rPr>
          <w:rFonts w:ascii="Arial" w:hAnsi="Arial" w:cs="Arial"/>
          <w:sz w:val="22"/>
          <w:szCs w:val="22"/>
        </w:rPr>
        <w:t xml:space="preserve"> należy po pobraniu i wypełnieniu formularza zapisać go w wersji nieedytowalnej (np. pdf) i następnie podpisać Podpisem Zaufanym. Pozostałe dokumenty wchodzące w skład oferty lub składane wraz z ofertą, które są zgodne z ustawą </w:t>
      </w:r>
      <w:proofErr w:type="spellStart"/>
      <w:r w:rsidRPr="00703258">
        <w:rPr>
          <w:rFonts w:ascii="Arial" w:hAnsi="Arial" w:cs="Arial"/>
          <w:sz w:val="22"/>
          <w:szCs w:val="22"/>
        </w:rPr>
        <w:t>Pzp</w:t>
      </w:r>
      <w:proofErr w:type="spellEnd"/>
      <w:r w:rsidRPr="00703258">
        <w:rPr>
          <w:rFonts w:ascii="Arial" w:hAnsi="Arial" w:cs="Arial"/>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132CB883" w14:textId="77777777" w:rsidR="001B51B3" w:rsidRPr="00762AAA" w:rsidRDefault="00586FDB">
      <w:pPr>
        <w:ind w:left="1097" w:right="10" w:firstLine="0"/>
        <w:rPr>
          <w:rFonts w:ascii="Arial" w:hAnsi="Arial" w:cs="Arial"/>
          <w:sz w:val="22"/>
          <w:szCs w:val="22"/>
        </w:rPr>
      </w:pPr>
      <w:r w:rsidRPr="00762AAA">
        <w:rPr>
          <w:rFonts w:ascii="Arial" w:hAnsi="Arial" w:cs="Arial"/>
          <w:sz w:val="22"/>
          <w:szCs w:val="22"/>
        </w:rPr>
        <w:lastRenderedPageBreak/>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35AF33BC" w14:textId="77777777" w:rsidR="001B51B3" w:rsidRPr="00762AAA" w:rsidRDefault="00586FDB">
      <w:pPr>
        <w:numPr>
          <w:ilvl w:val="0"/>
          <w:numId w:val="20"/>
        </w:numPr>
        <w:ind w:left="1090" w:right="5" w:hanging="425"/>
        <w:rPr>
          <w:rFonts w:ascii="Arial" w:hAnsi="Arial" w:cs="Arial"/>
          <w:sz w:val="22"/>
          <w:szCs w:val="22"/>
        </w:rPr>
      </w:pPr>
      <w:r w:rsidRPr="00762AAA">
        <w:rPr>
          <w:rFonts w:ascii="Arial" w:hAnsi="Arial" w:cs="Arial"/>
          <w:sz w:val="22"/>
          <w:szCs w:val="22"/>
        </w:rPr>
        <w:t xml:space="preserve">Maksymalny łączny rozmiar plików stanowiących ofertę lub składanych wraz z ofertą to 250 MB.  </w:t>
      </w:r>
    </w:p>
    <w:p w14:paraId="1D608B57" w14:textId="77777777" w:rsidR="001B51B3" w:rsidRPr="00703258" w:rsidRDefault="00586FDB">
      <w:pPr>
        <w:numPr>
          <w:ilvl w:val="0"/>
          <w:numId w:val="20"/>
        </w:numPr>
        <w:spacing w:after="28" w:line="259" w:lineRule="auto"/>
        <w:ind w:left="1090" w:right="5" w:hanging="425"/>
        <w:rPr>
          <w:rFonts w:ascii="Arial" w:hAnsi="Arial" w:cs="Arial"/>
          <w:b/>
          <w:bCs/>
          <w:sz w:val="22"/>
          <w:szCs w:val="22"/>
        </w:rPr>
      </w:pPr>
      <w:r w:rsidRPr="00703258">
        <w:rPr>
          <w:rFonts w:ascii="Arial" w:hAnsi="Arial" w:cs="Arial"/>
          <w:b/>
          <w:bCs/>
          <w:sz w:val="22"/>
          <w:szCs w:val="22"/>
          <w:u w:val="single" w:color="000000"/>
        </w:rPr>
        <w:t>Jako załączniki do oferty Wykonawca jest zobowiązany złożyć:</w:t>
      </w:r>
      <w:r w:rsidRPr="00703258">
        <w:rPr>
          <w:rFonts w:ascii="Arial" w:hAnsi="Arial" w:cs="Arial"/>
          <w:b/>
          <w:bCs/>
          <w:sz w:val="22"/>
          <w:szCs w:val="22"/>
        </w:rPr>
        <w:t xml:space="preserve"> </w:t>
      </w:r>
    </w:p>
    <w:p w14:paraId="1BCE4C7E" w14:textId="77777777" w:rsidR="001B51B3" w:rsidRPr="00762AAA" w:rsidRDefault="00586FDB">
      <w:pPr>
        <w:numPr>
          <w:ilvl w:val="1"/>
          <w:numId w:val="20"/>
        </w:numPr>
        <w:ind w:right="10" w:hanging="425"/>
        <w:rPr>
          <w:rFonts w:ascii="Arial" w:hAnsi="Arial" w:cs="Arial"/>
          <w:sz w:val="22"/>
          <w:szCs w:val="22"/>
        </w:rPr>
      </w:pPr>
      <w:r w:rsidRPr="00762AAA">
        <w:rPr>
          <w:rFonts w:ascii="Arial" w:hAnsi="Arial" w:cs="Arial"/>
          <w:sz w:val="22"/>
          <w:szCs w:val="22"/>
        </w:rPr>
        <w:t xml:space="preserve">oświadczenie o niepodleganiu wykluczeniu i spełnianiu warunków udziału w postępowaniu, o którym mowa w art. 125 ust. 1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t>
      </w:r>
      <w:r w:rsidRPr="00AA3F01">
        <w:rPr>
          <w:rFonts w:ascii="Arial" w:hAnsi="Arial" w:cs="Arial"/>
          <w:color w:val="000000" w:themeColor="text1"/>
          <w:sz w:val="22"/>
          <w:szCs w:val="22"/>
        </w:rPr>
        <w:t>(</w:t>
      </w:r>
      <w:r w:rsidRPr="00AA3F01">
        <w:rPr>
          <w:rFonts w:ascii="Arial" w:hAnsi="Arial" w:cs="Arial"/>
          <w:b/>
          <w:bCs/>
          <w:color w:val="000000" w:themeColor="text1"/>
          <w:sz w:val="22"/>
          <w:szCs w:val="22"/>
        </w:rPr>
        <w:t>załącznik nr 2 do SWZ)</w:t>
      </w:r>
      <w:r w:rsidRPr="00AA3F01">
        <w:rPr>
          <w:rFonts w:ascii="Arial" w:hAnsi="Arial" w:cs="Arial"/>
          <w:color w:val="000000" w:themeColor="text1"/>
          <w:sz w:val="22"/>
          <w:szCs w:val="22"/>
        </w:rPr>
        <w:t xml:space="preserve"> składane, pod rygorem nieważności, w formie elektro</w:t>
      </w:r>
      <w:r w:rsidRPr="00762AAA">
        <w:rPr>
          <w:rFonts w:ascii="Arial" w:hAnsi="Arial" w:cs="Arial"/>
          <w:sz w:val="22"/>
          <w:szCs w:val="22"/>
        </w:rPr>
        <w:t xml:space="preserve">nicznej (opatrzone kwalifikowanym podpisem elektronicznym) lub w postaci elektronicznej opatrzonej podpisem zaufanym lub podpisem osobistym, </w:t>
      </w:r>
    </w:p>
    <w:p w14:paraId="545946FA" w14:textId="77777777" w:rsidR="001B51B3" w:rsidRPr="00762AAA" w:rsidRDefault="00586FDB">
      <w:pPr>
        <w:numPr>
          <w:ilvl w:val="1"/>
          <w:numId w:val="20"/>
        </w:numPr>
        <w:ind w:right="10" w:hanging="425"/>
        <w:rPr>
          <w:rFonts w:ascii="Arial" w:hAnsi="Arial" w:cs="Arial"/>
          <w:sz w:val="22"/>
          <w:szCs w:val="22"/>
        </w:rPr>
      </w:pPr>
      <w:r w:rsidRPr="00762AAA">
        <w:rPr>
          <w:rFonts w:ascii="Arial" w:hAnsi="Arial" w:cs="Arial"/>
          <w:sz w:val="22"/>
          <w:szCs w:val="22"/>
        </w:rPr>
        <w:t xml:space="preserve">w przypadku wspólnego ubiegania się o zamówienie przez wykonawców, oświadczenie, o którym mowa w dziale XII ust. 8 pkt 1 SWZ składa każdy z wykonawców wspólnie ubiegających się o zamówienie, </w:t>
      </w:r>
    </w:p>
    <w:p w14:paraId="0004D06C" w14:textId="12D62DC4" w:rsidR="001B51B3" w:rsidRPr="00762AAA" w:rsidRDefault="00586FDB">
      <w:pPr>
        <w:numPr>
          <w:ilvl w:val="1"/>
          <w:numId w:val="20"/>
        </w:numPr>
        <w:ind w:right="10" w:hanging="425"/>
        <w:rPr>
          <w:rFonts w:ascii="Arial" w:hAnsi="Arial" w:cs="Arial"/>
          <w:sz w:val="22"/>
          <w:szCs w:val="22"/>
        </w:rPr>
      </w:pPr>
      <w:r w:rsidRPr="00762AAA">
        <w:rPr>
          <w:rFonts w:ascii="Arial" w:hAnsi="Arial" w:cs="Arial"/>
          <w:sz w:val="22"/>
          <w:szCs w:val="22"/>
        </w:rPr>
        <w:t xml:space="preserve">Wykonawca, który polega na zdolnościach podmiotów udostępniających zasoby, </w:t>
      </w:r>
      <w:r w:rsidRPr="00703258">
        <w:rPr>
          <w:rFonts w:ascii="Arial" w:hAnsi="Arial" w:cs="Arial"/>
          <w:b/>
          <w:bCs/>
          <w:sz w:val="22"/>
          <w:szCs w:val="22"/>
        </w:rPr>
        <w:t xml:space="preserve">na zasadach określonych w art. 118 ustawy </w:t>
      </w:r>
      <w:proofErr w:type="spellStart"/>
      <w:r w:rsidRPr="00703258">
        <w:rPr>
          <w:rFonts w:ascii="Arial" w:hAnsi="Arial" w:cs="Arial"/>
          <w:b/>
          <w:bCs/>
          <w:sz w:val="22"/>
          <w:szCs w:val="22"/>
        </w:rPr>
        <w:t>Pzp</w:t>
      </w:r>
      <w:proofErr w:type="spellEnd"/>
      <w:r w:rsidRPr="00762AAA">
        <w:rPr>
          <w:rFonts w:ascii="Arial" w:hAnsi="Arial" w:cs="Arial"/>
          <w:sz w:val="22"/>
          <w:szCs w:val="22"/>
        </w:rPr>
        <w:t xml:space="preserve">, musi udowodnić </w:t>
      </w:r>
      <w:r w:rsidR="00FE4C9B">
        <w:rPr>
          <w:rFonts w:ascii="Arial" w:hAnsi="Arial" w:cs="Arial"/>
          <w:sz w:val="22"/>
          <w:szCs w:val="22"/>
        </w:rPr>
        <w:t>Z</w:t>
      </w:r>
      <w:r w:rsidRPr="00762AAA">
        <w:rPr>
          <w:rFonts w:ascii="Arial" w:hAnsi="Arial" w:cs="Arial"/>
          <w:sz w:val="22"/>
          <w:szCs w:val="22"/>
        </w:rPr>
        <w:t xml:space="preserve">amawiającemu, że realizując zamówienie, będzie dysponował niezbędnymi zasobami tych podmiotów, w szczególności </w:t>
      </w:r>
      <w:r w:rsidRPr="00703258">
        <w:rPr>
          <w:rFonts w:ascii="Arial" w:hAnsi="Arial" w:cs="Arial"/>
          <w:b/>
          <w:bCs/>
          <w:sz w:val="22"/>
          <w:szCs w:val="22"/>
        </w:rPr>
        <w:t>dołączając do oferty zobowiązanie tych podmiotów</w:t>
      </w:r>
      <w:r w:rsidRPr="00762AAA">
        <w:rPr>
          <w:rFonts w:ascii="Arial" w:hAnsi="Arial" w:cs="Arial"/>
          <w:sz w:val="22"/>
          <w:szCs w:val="22"/>
        </w:rPr>
        <w:t xml:space="preserve"> do oddania mu do dyspozycji niezbędnych zasobów na potrzeby realizacji zamówienia (w formie elektronicznej (podpisane kwalifikowanym podpisem elektronicznym) lub w postaci </w:t>
      </w:r>
      <w:r w:rsidRPr="00AA3F01">
        <w:rPr>
          <w:rFonts w:ascii="Arial" w:hAnsi="Arial" w:cs="Arial"/>
          <w:color w:val="000000" w:themeColor="text1"/>
          <w:sz w:val="22"/>
          <w:szCs w:val="22"/>
        </w:rPr>
        <w:t xml:space="preserve">elektronicznej opatrzonej podpisem zaufanym lub podpisem osobistym), zgodnie z </w:t>
      </w:r>
      <w:r w:rsidRPr="00AA3F01">
        <w:rPr>
          <w:rFonts w:ascii="Arial" w:hAnsi="Arial" w:cs="Arial"/>
          <w:b/>
          <w:bCs/>
          <w:color w:val="000000" w:themeColor="text1"/>
          <w:sz w:val="22"/>
          <w:szCs w:val="22"/>
        </w:rPr>
        <w:t>załącznikiem nr 3 do SWZ</w:t>
      </w:r>
      <w:r w:rsidRPr="00AA3F01">
        <w:rPr>
          <w:rFonts w:ascii="Arial" w:hAnsi="Arial" w:cs="Arial"/>
          <w:color w:val="000000" w:themeColor="text1"/>
          <w:sz w:val="22"/>
          <w:szCs w:val="22"/>
        </w:rPr>
        <w:t xml:space="preserve">. </w:t>
      </w:r>
      <w:r w:rsidRPr="00762AAA">
        <w:rPr>
          <w:rFonts w:ascii="Arial" w:hAnsi="Arial" w:cs="Arial"/>
          <w:sz w:val="22"/>
          <w:szCs w:val="22"/>
        </w:rPr>
        <w:t>Wykonawca może przedstawić też inny środek dowodowy potwierdzający, że wykonawca realizując zamówienie, będzie dysponował niezbędnymi zasobami tych podmiotów. Z zobowiązania lub innych dokumentów potwierdzających udostępnienie zasobów przez inne podmioty musi bezspornie i jednoznacznie wynikać w szczególności:</w:t>
      </w:r>
    </w:p>
    <w:p w14:paraId="53BC6C6A" w14:textId="77777777" w:rsidR="001B51B3" w:rsidRPr="00762AAA" w:rsidRDefault="00586FDB">
      <w:pPr>
        <w:numPr>
          <w:ilvl w:val="1"/>
          <w:numId w:val="21"/>
        </w:numPr>
        <w:spacing w:after="35" w:line="259" w:lineRule="auto"/>
        <w:ind w:left="1808" w:right="10" w:hanging="286"/>
        <w:rPr>
          <w:rFonts w:ascii="Arial" w:hAnsi="Arial" w:cs="Arial"/>
          <w:sz w:val="22"/>
          <w:szCs w:val="22"/>
        </w:rPr>
      </w:pPr>
      <w:r w:rsidRPr="00762AAA">
        <w:rPr>
          <w:rFonts w:ascii="Arial" w:hAnsi="Arial" w:cs="Arial"/>
          <w:sz w:val="22"/>
          <w:szCs w:val="22"/>
        </w:rPr>
        <w:t xml:space="preserve">zakres dostępnych wykonawcy zasobów podmiotu udostępniającego zasoby, </w:t>
      </w:r>
    </w:p>
    <w:p w14:paraId="7E980CA6" w14:textId="77777777" w:rsidR="001B51B3" w:rsidRPr="00762AAA" w:rsidRDefault="00586FDB">
      <w:pPr>
        <w:numPr>
          <w:ilvl w:val="1"/>
          <w:numId w:val="21"/>
        </w:numPr>
        <w:ind w:left="1808" w:right="10" w:hanging="286"/>
        <w:rPr>
          <w:rFonts w:ascii="Arial" w:hAnsi="Arial" w:cs="Arial"/>
          <w:sz w:val="22"/>
          <w:szCs w:val="22"/>
        </w:rPr>
      </w:pPr>
      <w:r w:rsidRPr="00762AAA">
        <w:rPr>
          <w:rFonts w:ascii="Arial" w:hAnsi="Arial" w:cs="Arial"/>
          <w:sz w:val="22"/>
          <w:szCs w:val="22"/>
        </w:rPr>
        <w:t xml:space="preserve">sposób i okres udostępnienia wykonawcy i wykorzystania przez niego zasobów podmiotu udostępniającego te zasoby przy wykonywaniu zamówienia, </w:t>
      </w:r>
    </w:p>
    <w:p w14:paraId="2A2A4AD2" w14:textId="77777777" w:rsidR="001B51B3" w:rsidRPr="00762AAA" w:rsidRDefault="00586FDB">
      <w:pPr>
        <w:numPr>
          <w:ilvl w:val="1"/>
          <w:numId w:val="21"/>
        </w:numPr>
        <w:ind w:left="1808" w:right="10" w:hanging="286"/>
        <w:rPr>
          <w:rFonts w:ascii="Arial" w:hAnsi="Arial" w:cs="Arial"/>
          <w:sz w:val="22"/>
          <w:szCs w:val="22"/>
        </w:rPr>
      </w:pPr>
      <w:r w:rsidRPr="00762AAA">
        <w:rPr>
          <w:rFonts w:ascii="Arial" w:hAnsi="Arial" w:cs="Arial"/>
          <w:sz w:val="22"/>
          <w:szCs w:val="22"/>
        </w:rPr>
        <w:t xml:space="preserve">czy i w jakim zakresie podmiot udostępniający zasoby, na zdolnościach którego wykonawca polega w odniesieniu do warunku udziału w postępowaniu dotyczących doświadczenia, zrealizuje roboty budowlane, których wskazane zdolności dotyczą.  </w:t>
      </w:r>
    </w:p>
    <w:p w14:paraId="33852059" w14:textId="77777777" w:rsidR="001B51B3" w:rsidRPr="00AA3F01" w:rsidRDefault="00586FDB">
      <w:pPr>
        <w:numPr>
          <w:ilvl w:val="0"/>
          <w:numId w:val="22"/>
        </w:numPr>
        <w:ind w:right="10" w:hanging="425"/>
        <w:rPr>
          <w:rFonts w:ascii="Arial" w:hAnsi="Arial" w:cs="Arial"/>
          <w:color w:val="000000" w:themeColor="text1"/>
          <w:sz w:val="22"/>
          <w:szCs w:val="22"/>
        </w:rPr>
      </w:pPr>
      <w:r w:rsidRPr="00762AAA">
        <w:rPr>
          <w:rFonts w:ascii="Arial" w:hAnsi="Arial" w:cs="Arial"/>
          <w:sz w:val="22"/>
          <w:szCs w:val="22"/>
        </w:rPr>
        <w:t xml:space="preserve">Wykonawca, w przypadku polegania na zdolnościach podmiotów udostępniających zasoby, na zasadach określonych w art. 118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przedstawia, wraz z oświadczeniem, o którym mowa w ust. 3, także oświadczenie podmiotu udostępniającego zasoby, potwierdzające brak podstaw wykluczenia tego podmiotu oraz odpowiednio spełnianie warunków udziału w postępowaniu, w </w:t>
      </w:r>
      <w:r w:rsidRPr="00762AAA">
        <w:rPr>
          <w:rFonts w:ascii="Arial" w:hAnsi="Arial" w:cs="Arial"/>
          <w:sz w:val="22"/>
          <w:szCs w:val="22"/>
        </w:rPr>
        <w:lastRenderedPageBreak/>
        <w:t xml:space="preserve">zakresie, w jakim wykonawca powołuje się na jego zasoby. Oświadczenie podmiotu udostępniającego zasoby </w:t>
      </w:r>
      <w:r w:rsidRPr="00AA3F01">
        <w:rPr>
          <w:rFonts w:ascii="Arial" w:hAnsi="Arial" w:cs="Arial"/>
          <w:color w:val="000000" w:themeColor="text1"/>
          <w:sz w:val="22"/>
          <w:szCs w:val="22"/>
        </w:rPr>
        <w:t xml:space="preserve">stanowi </w:t>
      </w:r>
      <w:r w:rsidRPr="00AA3F01">
        <w:rPr>
          <w:rFonts w:ascii="Arial" w:hAnsi="Arial" w:cs="Arial"/>
          <w:b/>
          <w:bCs/>
          <w:color w:val="000000" w:themeColor="text1"/>
          <w:sz w:val="22"/>
          <w:szCs w:val="22"/>
        </w:rPr>
        <w:t>załącznik nr 4 do SWZ.</w:t>
      </w:r>
      <w:r w:rsidRPr="00AA3F01">
        <w:rPr>
          <w:rFonts w:ascii="Arial" w:hAnsi="Arial" w:cs="Arial"/>
          <w:color w:val="000000" w:themeColor="text1"/>
          <w:sz w:val="22"/>
          <w:szCs w:val="22"/>
        </w:rPr>
        <w:t xml:space="preserve"> </w:t>
      </w:r>
    </w:p>
    <w:p w14:paraId="1536C9CE" w14:textId="77777777" w:rsidR="001B51B3" w:rsidRPr="00703258" w:rsidRDefault="00586FDB">
      <w:pPr>
        <w:numPr>
          <w:ilvl w:val="0"/>
          <w:numId w:val="22"/>
        </w:numPr>
        <w:ind w:right="10" w:hanging="425"/>
        <w:rPr>
          <w:rFonts w:ascii="Arial" w:hAnsi="Arial" w:cs="Arial"/>
          <w:b/>
          <w:bCs/>
          <w:sz w:val="22"/>
          <w:szCs w:val="22"/>
        </w:rPr>
      </w:pPr>
      <w:r w:rsidRPr="00762AAA">
        <w:rPr>
          <w:rFonts w:ascii="Arial" w:hAnsi="Arial" w:cs="Arial"/>
          <w:sz w:val="22"/>
          <w:szCs w:val="22"/>
        </w:rPr>
        <w:t xml:space="preserve">w celu potwierdzenia, że osoba działająca w imieniu wykonawcy jest umocowana do jego reprezentowania, zamawiający żąda od wykonawcy złożenia wraz z ofertą </w:t>
      </w:r>
      <w:r w:rsidRPr="00703258">
        <w:rPr>
          <w:rFonts w:ascii="Arial" w:hAnsi="Arial" w:cs="Arial"/>
          <w:b/>
          <w:bCs/>
          <w:sz w:val="22"/>
          <w:szCs w:val="22"/>
        </w:rPr>
        <w:t>odpisu lub informacji z Krajowego Rejestru Sądowego, Centralnej Ewidencji i Informacji o Działalności Gospodarczej lub innego właściwego rejestru</w:t>
      </w:r>
      <w:r w:rsidRPr="00762AAA">
        <w:rPr>
          <w:rFonts w:ascii="Arial" w:hAnsi="Arial" w:cs="Arial"/>
          <w:sz w:val="22"/>
          <w:szCs w:val="22"/>
        </w:rPr>
        <w:t xml:space="preserve">, przy czym, Wykonawca nie jest zobowiązany do złożenia tych dokumentów, jeżeli zamawiający może je uzyskać za pomocą bezpłatnych i ogólnodostępnych baz danych, </w:t>
      </w:r>
      <w:r w:rsidRPr="00703258">
        <w:rPr>
          <w:rFonts w:ascii="Arial" w:hAnsi="Arial" w:cs="Arial"/>
          <w:b/>
          <w:bCs/>
          <w:sz w:val="22"/>
          <w:szCs w:val="22"/>
        </w:rPr>
        <w:t xml:space="preserve">o ile wykonawca wskazał dane umożliwiające dostęp do tych dokumentów, </w:t>
      </w:r>
    </w:p>
    <w:p w14:paraId="71E8A4A5" w14:textId="77777777" w:rsidR="001B51B3" w:rsidRPr="00762AAA" w:rsidRDefault="00586FDB">
      <w:pPr>
        <w:numPr>
          <w:ilvl w:val="0"/>
          <w:numId w:val="22"/>
        </w:numPr>
        <w:ind w:right="10" w:hanging="425"/>
        <w:rPr>
          <w:rFonts w:ascii="Arial" w:hAnsi="Arial" w:cs="Arial"/>
          <w:sz w:val="22"/>
          <w:szCs w:val="22"/>
        </w:rPr>
      </w:pPr>
      <w:r w:rsidRPr="00762AAA">
        <w:rPr>
          <w:rFonts w:ascii="Arial" w:hAnsi="Arial" w:cs="Arial"/>
          <w:sz w:val="22"/>
          <w:szCs w:val="22"/>
        </w:rPr>
        <w:t xml:space="preserve">pełnomocnictwo lub inny dokument potwierdzający umocowanie do reprezentowania wykonawcy - jeżeli w imieniu wykonawcy działa osoba, której umocowanie do jego reprezentowania nie wynika z dokumentów, o których mowa w punkcie 5, </w:t>
      </w:r>
    </w:p>
    <w:p w14:paraId="050152B8" w14:textId="77777777" w:rsidR="001B51B3" w:rsidRPr="00762AAA" w:rsidRDefault="00586FDB">
      <w:pPr>
        <w:numPr>
          <w:ilvl w:val="0"/>
          <w:numId w:val="22"/>
        </w:numPr>
        <w:ind w:right="10" w:hanging="425"/>
        <w:rPr>
          <w:rFonts w:ascii="Arial" w:hAnsi="Arial" w:cs="Arial"/>
          <w:sz w:val="22"/>
          <w:szCs w:val="22"/>
        </w:rPr>
      </w:pPr>
      <w:r w:rsidRPr="00762AAA">
        <w:rPr>
          <w:rFonts w:ascii="Arial" w:hAnsi="Arial" w:cs="Arial"/>
          <w:sz w:val="22"/>
          <w:szCs w:val="22"/>
        </w:rPr>
        <w:t xml:space="preserve">pełnomocnictwo, o którym mowa w dziale IX ust. 1 SWZ - w przypadku wspólnego ubiegania się o zamówienie przez wykonawców, (pełnomocnictwo, podpisane przez osoby upoważnione do składania oświadczeń woli każdego ze wspólników). </w:t>
      </w:r>
    </w:p>
    <w:p w14:paraId="1ECF0B3A" w14:textId="77777777" w:rsidR="001B51B3" w:rsidRPr="00762AAA" w:rsidRDefault="00586FDB">
      <w:pPr>
        <w:numPr>
          <w:ilvl w:val="0"/>
          <w:numId w:val="22"/>
        </w:numPr>
        <w:ind w:right="10" w:hanging="425"/>
        <w:rPr>
          <w:rFonts w:ascii="Arial" w:hAnsi="Arial" w:cs="Arial"/>
          <w:sz w:val="22"/>
          <w:szCs w:val="22"/>
        </w:rPr>
      </w:pPr>
      <w:r w:rsidRPr="00762AAA">
        <w:rPr>
          <w:rFonts w:ascii="Arial" w:hAnsi="Arial" w:cs="Arial"/>
          <w:sz w:val="22"/>
          <w:szCs w:val="22"/>
        </w:rPr>
        <w:t xml:space="preserve">W odniesieniu do warunków udziału w postępowaniu dotyczących wykształcenia, kwalifikacji zawodowych lub doświadczenia Wykonawcy wspólnie ubiegający się o udzielenie zamówienia mogą polegać na zdolnościach tych z wykonawców, którzy wykonają roboty budowlane, do realizacji których te zdolności są wymagane - </w:t>
      </w:r>
      <w:r w:rsidRPr="00703258">
        <w:rPr>
          <w:rFonts w:ascii="Arial" w:hAnsi="Arial" w:cs="Arial"/>
          <w:b/>
          <w:bCs/>
          <w:sz w:val="22"/>
          <w:szCs w:val="22"/>
        </w:rPr>
        <w:t>w takim przypadku Wykonawcy wspólnie ubiegający się o udzielenie zamówienia dołączają do oferty oświadczenie, z którego wynika, które roboty budowlane wykonają poszczególni wykonawcy (wzór stanowi załącznik nr 5 do SWZ).</w:t>
      </w:r>
      <w:r w:rsidRPr="00762AAA">
        <w:rPr>
          <w:rFonts w:ascii="Arial" w:hAnsi="Arial" w:cs="Arial"/>
          <w:sz w:val="22"/>
          <w:szCs w:val="22"/>
        </w:rPr>
        <w:t xml:space="preserve"> </w:t>
      </w:r>
    </w:p>
    <w:p w14:paraId="07EE7442" w14:textId="77777777" w:rsidR="001B51B3" w:rsidRDefault="00586FDB">
      <w:pPr>
        <w:numPr>
          <w:ilvl w:val="0"/>
          <w:numId w:val="22"/>
        </w:numPr>
        <w:ind w:right="10" w:hanging="425"/>
        <w:rPr>
          <w:rFonts w:ascii="Arial" w:hAnsi="Arial" w:cs="Arial"/>
          <w:sz w:val="22"/>
          <w:szCs w:val="22"/>
        </w:rPr>
      </w:pPr>
      <w:r w:rsidRPr="00762AAA">
        <w:rPr>
          <w:rFonts w:ascii="Arial" w:hAnsi="Arial" w:cs="Arial"/>
          <w:sz w:val="22"/>
          <w:szCs w:val="22"/>
        </w:rPr>
        <w:t xml:space="preserve">zastrzeżenie tajemnicy przedsiębiorstwa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(jeżeli dotyczy). </w:t>
      </w:r>
    </w:p>
    <w:p w14:paraId="61EEC6B1" w14:textId="77777777" w:rsidR="001B51B3" w:rsidRDefault="00586FDB">
      <w:pPr>
        <w:pStyle w:val="Akapitzlist"/>
        <w:numPr>
          <w:ilvl w:val="0"/>
          <w:numId w:val="22"/>
        </w:numPr>
        <w:ind w:right="10"/>
        <w:rPr>
          <w:rFonts w:ascii="Arial" w:hAnsi="Arial" w:cs="Arial"/>
          <w:sz w:val="22"/>
          <w:szCs w:val="22"/>
        </w:rPr>
      </w:pPr>
      <w:r w:rsidRPr="00703258">
        <w:rPr>
          <w:rFonts w:ascii="Arial" w:hAnsi="Arial" w:cs="Arial"/>
          <w:b/>
          <w:bCs/>
          <w:sz w:val="22"/>
          <w:szCs w:val="22"/>
        </w:rPr>
        <w:t>Zamawiający żąda wskazania przez wykonawcę części zamówienia, których wykonanie zamierza powierzyć podwykonawcom</w:t>
      </w:r>
      <w:r w:rsidRPr="00703258">
        <w:rPr>
          <w:rFonts w:ascii="Arial" w:hAnsi="Arial" w:cs="Arial"/>
          <w:sz w:val="22"/>
          <w:szCs w:val="22"/>
        </w:rPr>
        <w:t xml:space="preserve"> i podania przez wykonawcę nazw podwykonawców, jeżeli są już znani. Informacji należy udzielić w formularzu ofertowym. </w:t>
      </w:r>
    </w:p>
    <w:p w14:paraId="20494F6A" w14:textId="77777777" w:rsidR="001B51B3" w:rsidRPr="00703258" w:rsidRDefault="00586FDB">
      <w:pPr>
        <w:pStyle w:val="Akapitzlist"/>
        <w:numPr>
          <w:ilvl w:val="0"/>
          <w:numId w:val="22"/>
        </w:numPr>
        <w:ind w:right="10"/>
        <w:rPr>
          <w:rFonts w:ascii="Arial" w:hAnsi="Arial" w:cs="Arial"/>
          <w:sz w:val="22"/>
          <w:szCs w:val="22"/>
        </w:rPr>
      </w:pPr>
      <w:r w:rsidRPr="00703258">
        <w:rPr>
          <w:rFonts w:ascii="Arial" w:hAnsi="Arial" w:cs="Arial"/>
          <w:sz w:val="22"/>
          <w:szCs w:val="22"/>
        </w:rPr>
        <w:t xml:space="preserve">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w:t>
      </w:r>
      <w:r w:rsidRPr="00703258">
        <w:rPr>
          <w:rFonts w:ascii="Arial" w:hAnsi="Arial" w:cs="Arial"/>
          <w:sz w:val="22"/>
          <w:szCs w:val="22"/>
        </w:rPr>
        <w:lastRenderedPageBreak/>
        <w:t>dowodowych oraz innych dokumentów lub oświadczeń, jakich może żądać zamawiający od wykonawcy (Dz. U. z 2020 poz. 2415 ze zm.).</w:t>
      </w:r>
    </w:p>
    <w:p w14:paraId="37786A8D" w14:textId="77777777" w:rsidR="00703258" w:rsidRPr="00703258" w:rsidRDefault="00586FDB">
      <w:pPr>
        <w:pStyle w:val="Akapitzlist"/>
        <w:numPr>
          <w:ilvl w:val="0"/>
          <w:numId w:val="22"/>
        </w:numPr>
        <w:ind w:right="10"/>
        <w:rPr>
          <w:rFonts w:ascii="Arial" w:hAnsi="Arial" w:cs="Arial"/>
          <w:sz w:val="22"/>
          <w:szCs w:val="22"/>
        </w:rPr>
      </w:pPr>
      <w:r w:rsidRPr="00703258">
        <w:rPr>
          <w:rFonts w:ascii="Arial" w:hAnsi="Arial" w:cs="Arial"/>
          <w:sz w:val="22"/>
          <w:szCs w:val="22"/>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p>
    <w:p w14:paraId="219C8348" w14:textId="77777777" w:rsidR="001B51B3" w:rsidRDefault="00586FDB">
      <w:pPr>
        <w:pStyle w:val="Akapitzlist"/>
        <w:numPr>
          <w:ilvl w:val="0"/>
          <w:numId w:val="22"/>
        </w:numPr>
        <w:ind w:right="10"/>
        <w:rPr>
          <w:rFonts w:ascii="Arial" w:hAnsi="Arial" w:cs="Arial"/>
          <w:sz w:val="22"/>
          <w:szCs w:val="22"/>
        </w:rPr>
      </w:pPr>
      <w:r w:rsidRPr="00703258">
        <w:rPr>
          <w:rFonts w:ascii="Arial" w:hAnsi="Arial" w:cs="Arial"/>
          <w:sz w:val="22"/>
          <w:szCs w:val="22"/>
        </w:rPr>
        <w:t xml:space="preserve">Oferta oraz pozostałe oświadczenia i dokumenty, dla których Zamawiający określił wzory w formie formularzy zamieszczonych w załącznikach do SWZ, powinny być sporządzone zgodnie z tymi wzorami. </w:t>
      </w:r>
    </w:p>
    <w:p w14:paraId="0C6535C1" w14:textId="77777777" w:rsidR="001B51B3" w:rsidRPr="00703258" w:rsidRDefault="00586FDB">
      <w:pPr>
        <w:pStyle w:val="Akapitzlist"/>
        <w:numPr>
          <w:ilvl w:val="0"/>
          <w:numId w:val="22"/>
        </w:numPr>
        <w:ind w:right="10"/>
        <w:rPr>
          <w:rFonts w:ascii="Arial" w:hAnsi="Arial" w:cs="Arial"/>
          <w:sz w:val="22"/>
          <w:szCs w:val="22"/>
        </w:rPr>
      </w:pPr>
      <w:r w:rsidRPr="00703258">
        <w:rPr>
          <w:rFonts w:ascii="Arial" w:hAnsi="Arial" w:cs="Arial"/>
          <w:sz w:val="22"/>
          <w:szCs w:val="22"/>
        </w:rPr>
        <w:t xml:space="preserve">Oferta powinna być sporządzona w języku polskim. Każdy dokument składający się na ofertę powinien być czytelny. </w:t>
      </w:r>
    </w:p>
    <w:p w14:paraId="21CBE35D" w14:textId="77777777" w:rsidR="001B51B3" w:rsidRPr="00703258" w:rsidRDefault="00586FDB">
      <w:pPr>
        <w:pStyle w:val="Akapitzlist"/>
        <w:numPr>
          <w:ilvl w:val="0"/>
          <w:numId w:val="22"/>
        </w:numPr>
        <w:ind w:right="10"/>
        <w:rPr>
          <w:rFonts w:ascii="Arial" w:hAnsi="Arial" w:cs="Arial"/>
          <w:sz w:val="22"/>
          <w:szCs w:val="22"/>
        </w:rPr>
      </w:pPr>
      <w:r w:rsidRPr="00703258">
        <w:rPr>
          <w:rFonts w:ascii="Arial" w:hAnsi="Arial" w:cs="Arial"/>
          <w:sz w:val="22"/>
          <w:szCs w:val="22"/>
        </w:rPr>
        <w:t xml:space="preserve">Podmiotowe środki dowodowe lub inne dokumenty, w tym dokumenty potwierdzające umocowanie do reprezentowania, sporządzone w języku obcym przekazuje się wraz z tłumaczeniem na język polski. </w:t>
      </w:r>
    </w:p>
    <w:p w14:paraId="25DE2DBF" w14:textId="77777777" w:rsidR="001B51B3" w:rsidRPr="00703258" w:rsidRDefault="00586FDB">
      <w:pPr>
        <w:pStyle w:val="Akapitzlist"/>
        <w:numPr>
          <w:ilvl w:val="0"/>
          <w:numId w:val="22"/>
        </w:numPr>
        <w:ind w:right="10"/>
        <w:rPr>
          <w:rFonts w:ascii="Arial" w:hAnsi="Arial" w:cs="Arial"/>
          <w:sz w:val="22"/>
          <w:szCs w:val="22"/>
        </w:rPr>
      </w:pPr>
      <w:r w:rsidRPr="00703258">
        <w:rPr>
          <w:rFonts w:ascii="Arial" w:hAnsi="Arial" w:cs="Arial"/>
          <w:sz w:val="22"/>
          <w:szCs w:val="22"/>
        </w:rPr>
        <w:t xml:space="preserve">Postępowanie prowadzi się w języku polskim. </w:t>
      </w:r>
    </w:p>
    <w:p w14:paraId="578DAC63" w14:textId="77777777" w:rsidR="001B51B3" w:rsidRPr="00703258" w:rsidRDefault="00586FDB">
      <w:pPr>
        <w:pStyle w:val="Akapitzlist"/>
        <w:numPr>
          <w:ilvl w:val="0"/>
          <w:numId w:val="22"/>
        </w:numPr>
        <w:ind w:right="10"/>
        <w:rPr>
          <w:rFonts w:ascii="Arial" w:hAnsi="Arial" w:cs="Arial"/>
          <w:sz w:val="22"/>
          <w:szCs w:val="22"/>
        </w:rPr>
      </w:pPr>
      <w:r w:rsidRPr="00703258">
        <w:rPr>
          <w:rFonts w:ascii="Arial" w:hAnsi="Arial" w:cs="Arial"/>
          <w:sz w:val="22"/>
          <w:szCs w:val="22"/>
        </w:rPr>
        <w:t xml:space="preserve">Sposób składania oferty określa dział XV SWZ. </w:t>
      </w:r>
    </w:p>
    <w:p w14:paraId="711B2E0D" w14:textId="77777777" w:rsidR="001B51B3" w:rsidRPr="00703258" w:rsidRDefault="00586FDB">
      <w:pPr>
        <w:spacing w:after="52" w:line="259" w:lineRule="auto"/>
        <w:ind w:left="1097" w:right="0" w:firstLine="0"/>
        <w:jc w:val="left"/>
        <w:rPr>
          <w:rFonts w:ascii="Arial" w:hAnsi="Arial" w:cs="Arial"/>
          <w:b/>
          <w:bCs/>
          <w:sz w:val="22"/>
          <w:szCs w:val="22"/>
        </w:rPr>
      </w:pPr>
      <w:r w:rsidRPr="00703258">
        <w:rPr>
          <w:rFonts w:ascii="Arial" w:hAnsi="Arial" w:cs="Arial"/>
          <w:b/>
          <w:bCs/>
          <w:sz w:val="22"/>
          <w:szCs w:val="22"/>
        </w:rPr>
        <w:t xml:space="preserve"> </w:t>
      </w:r>
    </w:p>
    <w:p w14:paraId="3AC28BA1" w14:textId="77777777" w:rsidR="001B51B3" w:rsidRPr="00703258" w:rsidRDefault="00586FDB">
      <w:pPr>
        <w:pStyle w:val="Nagwek1"/>
        <w:ind w:left="137"/>
        <w:rPr>
          <w:rFonts w:ascii="Arial" w:hAnsi="Arial" w:cs="Arial"/>
          <w:b/>
          <w:bCs/>
          <w:sz w:val="22"/>
          <w:szCs w:val="22"/>
        </w:rPr>
      </w:pPr>
      <w:r w:rsidRPr="00703258">
        <w:rPr>
          <w:rFonts w:ascii="Arial" w:hAnsi="Arial" w:cs="Arial"/>
          <w:b/>
          <w:bCs/>
          <w:sz w:val="22"/>
          <w:szCs w:val="22"/>
          <w:u w:val="none"/>
        </w:rPr>
        <w:t xml:space="preserve">XIII. </w:t>
      </w:r>
      <w:r w:rsidRPr="00703258">
        <w:rPr>
          <w:rFonts w:ascii="Arial" w:hAnsi="Arial" w:cs="Arial"/>
          <w:b/>
          <w:bCs/>
          <w:sz w:val="22"/>
          <w:szCs w:val="22"/>
        </w:rPr>
        <w:t>WYMAGANIA DOTYCZĄCE WADIUM, W TYM JEGO KWOTA</w:t>
      </w:r>
      <w:r w:rsidRPr="00703258">
        <w:rPr>
          <w:rFonts w:ascii="Arial" w:hAnsi="Arial" w:cs="Arial"/>
          <w:b/>
          <w:bCs/>
          <w:sz w:val="22"/>
          <w:szCs w:val="22"/>
          <w:u w:val="none"/>
        </w:rPr>
        <w:t xml:space="preserve">  </w:t>
      </w:r>
    </w:p>
    <w:p w14:paraId="54737056" w14:textId="1480D64D" w:rsidR="001B51B3" w:rsidRPr="00AA3F01" w:rsidRDefault="00586FDB">
      <w:pPr>
        <w:numPr>
          <w:ilvl w:val="0"/>
          <w:numId w:val="23"/>
        </w:numPr>
        <w:ind w:left="993" w:right="10" w:hanging="336"/>
        <w:rPr>
          <w:rFonts w:ascii="Arial" w:hAnsi="Arial" w:cs="Arial"/>
          <w:color w:val="000000" w:themeColor="text1"/>
          <w:sz w:val="22"/>
          <w:szCs w:val="22"/>
        </w:rPr>
      </w:pPr>
      <w:r w:rsidRPr="00AA3F01">
        <w:rPr>
          <w:rFonts w:ascii="Arial" w:hAnsi="Arial" w:cs="Arial"/>
          <w:color w:val="000000" w:themeColor="text1"/>
          <w:sz w:val="22"/>
          <w:szCs w:val="22"/>
        </w:rPr>
        <w:t xml:space="preserve">Wykonawca zobowiązany jest do wniesienia wadium w wysokości: </w:t>
      </w:r>
      <w:r w:rsidR="001F780A" w:rsidRPr="00AA3F01">
        <w:rPr>
          <w:rFonts w:ascii="Arial" w:hAnsi="Arial" w:cs="Arial"/>
          <w:color w:val="000000" w:themeColor="text1"/>
          <w:sz w:val="22"/>
          <w:szCs w:val="22"/>
        </w:rPr>
        <w:t>16</w:t>
      </w:r>
      <w:r w:rsidRPr="00AA3F01">
        <w:rPr>
          <w:rFonts w:ascii="Arial" w:hAnsi="Arial" w:cs="Arial"/>
          <w:color w:val="000000" w:themeColor="text1"/>
          <w:sz w:val="22"/>
          <w:szCs w:val="22"/>
        </w:rPr>
        <w:t xml:space="preserve"> 000,00 PLN (słownie: </w:t>
      </w:r>
      <w:r w:rsidR="001F780A" w:rsidRPr="00AA3F01">
        <w:rPr>
          <w:rFonts w:ascii="Arial" w:hAnsi="Arial" w:cs="Arial"/>
          <w:color w:val="000000" w:themeColor="text1"/>
          <w:sz w:val="22"/>
          <w:szCs w:val="22"/>
        </w:rPr>
        <w:t>szesnaście tysięcy złotych 00/100</w:t>
      </w:r>
      <w:r w:rsidRPr="00AA3F01">
        <w:rPr>
          <w:rFonts w:ascii="Arial" w:hAnsi="Arial" w:cs="Arial"/>
          <w:color w:val="000000" w:themeColor="text1"/>
          <w:sz w:val="22"/>
          <w:szCs w:val="22"/>
        </w:rPr>
        <w:t xml:space="preserve"> PLN). </w:t>
      </w:r>
    </w:p>
    <w:p w14:paraId="6BA96CB4" w14:textId="3AA71476" w:rsidR="001B51B3" w:rsidRPr="00762AAA" w:rsidRDefault="00586FDB">
      <w:pPr>
        <w:numPr>
          <w:ilvl w:val="0"/>
          <w:numId w:val="23"/>
        </w:numPr>
        <w:ind w:left="993" w:right="10" w:hanging="284"/>
        <w:rPr>
          <w:rFonts w:ascii="Arial" w:hAnsi="Arial" w:cs="Arial"/>
          <w:sz w:val="22"/>
          <w:szCs w:val="22"/>
        </w:rPr>
      </w:pPr>
      <w:r w:rsidRPr="00762AAA">
        <w:rPr>
          <w:rFonts w:ascii="Arial" w:hAnsi="Arial" w:cs="Arial"/>
          <w:sz w:val="22"/>
          <w:szCs w:val="22"/>
        </w:rPr>
        <w:t xml:space="preserve">Wadium musi zostać wniesione przed upływem terminu składania ofert, tj. do dnia </w:t>
      </w:r>
      <w:r w:rsidR="00A87D50">
        <w:rPr>
          <w:rFonts w:ascii="Arial" w:hAnsi="Arial" w:cs="Arial"/>
          <w:sz w:val="22"/>
          <w:szCs w:val="22"/>
        </w:rPr>
        <w:br/>
      </w:r>
      <w:r w:rsidR="00A87D50" w:rsidRPr="00A87D50">
        <w:rPr>
          <w:rFonts w:ascii="Arial" w:hAnsi="Arial" w:cs="Arial"/>
          <w:color w:val="000000" w:themeColor="text1"/>
          <w:sz w:val="22"/>
          <w:szCs w:val="22"/>
        </w:rPr>
        <w:t>12</w:t>
      </w:r>
      <w:r w:rsidRPr="00A87D50">
        <w:rPr>
          <w:rFonts w:ascii="Arial" w:hAnsi="Arial" w:cs="Arial"/>
          <w:color w:val="000000" w:themeColor="text1"/>
          <w:sz w:val="22"/>
          <w:szCs w:val="22"/>
        </w:rPr>
        <w:t xml:space="preserve"> </w:t>
      </w:r>
      <w:r w:rsidR="00A87D50" w:rsidRPr="00A87D50">
        <w:rPr>
          <w:rFonts w:ascii="Arial" w:hAnsi="Arial" w:cs="Arial"/>
          <w:color w:val="000000" w:themeColor="text1"/>
          <w:sz w:val="22"/>
          <w:szCs w:val="22"/>
        </w:rPr>
        <w:t>maja</w:t>
      </w:r>
      <w:r w:rsidRPr="00A87D50">
        <w:rPr>
          <w:rFonts w:ascii="Arial" w:hAnsi="Arial" w:cs="Arial"/>
          <w:color w:val="000000" w:themeColor="text1"/>
          <w:sz w:val="22"/>
          <w:szCs w:val="22"/>
        </w:rPr>
        <w:t xml:space="preserve"> 2026 r. do godz. 1</w:t>
      </w:r>
      <w:r w:rsidR="00A87D50" w:rsidRPr="00A87D50">
        <w:rPr>
          <w:rFonts w:ascii="Arial" w:hAnsi="Arial" w:cs="Arial"/>
          <w:color w:val="000000" w:themeColor="text1"/>
          <w:sz w:val="22"/>
          <w:szCs w:val="22"/>
        </w:rPr>
        <w:t>0</w:t>
      </w:r>
      <w:r w:rsidRPr="00A87D50">
        <w:rPr>
          <w:rFonts w:ascii="Arial" w:hAnsi="Arial" w:cs="Arial"/>
          <w:color w:val="000000" w:themeColor="text1"/>
          <w:sz w:val="22"/>
          <w:szCs w:val="22"/>
        </w:rPr>
        <w:t xml:space="preserve">:00, według </w:t>
      </w:r>
      <w:r w:rsidRPr="00762AAA">
        <w:rPr>
          <w:rFonts w:ascii="Arial" w:hAnsi="Arial" w:cs="Arial"/>
          <w:sz w:val="22"/>
          <w:szCs w:val="22"/>
        </w:rPr>
        <w:t xml:space="preserve">wyboru Wykonawcy w jednej lub kilku następujących formach: </w:t>
      </w:r>
    </w:p>
    <w:p w14:paraId="5DBC30F2" w14:textId="77777777" w:rsidR="001B51B3" w:rsidRPr="00762AAA" w:rsidRDefault="00586FDB">
      <w:pPr>
        <w:numPr>
          <w:ilvl w:val="0"/>
          <w:numId w:val="24"/>
        </w:numPr>
        <w:ind w:left="1134" w:right="10" w:hanging="141"/>
        <w:rPr>
          <w:rFonts w:ascii="Arial" w:hAnsi="Arial" w:cs="Arial"/>
          <w:sz w:val="22"/>
          <w:szCs w:val="22"/>
        </w:rPr>
      </w:pPr>
      <w:r w:rsidRPr="00762AAA">
        <w:rPr>
          <w:rFonts w:ascii="Arial" w:hAnsi="Arial" w:cs="Arial"/>
          <w:sz w:val="22"/>
          <w:szCs w:val="22"/>
        </w:rPr>
        <w:t xml:space="preserve">pieniądzu; </w:t>
      </w:r>
    </w:p>
    <w:p w14:paraId="17AEA1FD" w14:textId="77777777" w:rsidR="001B51B3" w:rsidRPr="00762AAA" w:rsidRDefault="00586FDB">
      <w:pPr>
        <w:numPr>
          <w:ilvl w:val="0"/>
          <w:numId w:val="24"/>
        </w:numPr>
        <w:ind w:left="1134" w:right="10" w:hanging="141"/>
        <w:rPr>
          <w:rFonts w:ascii="Arial" w:hAnsi="Arial" w:cs="Arial"/>
          <w:sz w:val="22"/>
          <w:szCs w:val="22"/>
        </w:rPr>
      </w:pPr>
      <w:r w:rsidRPr="00762AAA">
        <w:rPr>
          <w:rFonts w:ascii="Arial" w:hAnsi="Arial" w:cs="Arial"/>
          <w:sz w:val="22"/>
          <w:szCs w:val="22"/>
        </w:rPr>
        <w:t xml:space="preserve">gwarancjach bankowych; </w:t>
      </w:r>
    </w:p>
    <w:p w14:paraId="218913DF" w14:textId="77777777" w:rsidR="001B51B3" w:rsidRPr="00762AAA" w:rsidRDefault="00586FDB">
      <w:pPr>
        <w:numPr>
          <w:ilvl w:val="0"/>
          <w:numId w:val="24"/>
        </w:numPr>
        <w:ind w:left="1134" w:right="10" w:hanging="141"/>
        <w:rPr>
          <w:rFonts w:ascii="Arial" w:hAnsi="Arial" w:cs="Arial"/>
          <w:sz w:val="22"/>
          <w:szCs w:val="22"/>
        </w:rPr>
      </w:pPr>
      <w:r w:rsidRPr="00762AAA">
        <w:rPr>
          <w:rFonts w:ascii="Arial" w:hAnsi="Arial" w:cs="Arial"/>
          <w:sz w:val="22"/>
          <w:szCs w:val="22"/>
        </w:rPr>
        <w:t xml:space="preserve">gwarancjach ubezpieczeniowych; </w:t>
      </w:r>
    </w:p>
    <w:p w14:paraId="22CC04E4" w14:textId="77777777" w:rsidR="001B51B3" w:rsidRPr="00762AAA" w:rsidRDefault="00586FDB">
      <w:pPr>
        <w:numPr>
          <w:ilvl w:val="0"/>
          <w:numId w:val="24"/>
        </w:numPr>
        <w:ind w:left="1134" w:right="10" w:hanging="141"/>
        <w:rPr>
          <w:rFonts w:ascii="Arial" w:hAnsi="Arial" w:cs="Arial"/>
          <w:sz w:val="22"/>
          <w:szCs w:val="22"/>
        </w:rPr>
      </w:pPr>
      <w:r w:rsidRPr="00762AAA">
        <w:rPr>
          <w:rFonts w:ascii="Arial" w:hAnsi="Arial" w:cs="Arial"/>
          <w:sz w:val="22"/>
          <w:szCs w:val="22"/>
        </w:rPr>
        <w:t xml:space="preserve">poręczeniach udzielanych przez podmioty, o których mowa w art. 6b ust. 5 pkt 2 ustawy z dnia 9 listopada 2000 r. o utworzeniu Polskiej Agencji Rozwoju Przedsiębiorczości (Dz. U. z 2025 r., poz. 98, ze zm.). </w:t>
      </w:r>
    </w:p>
    <w:p w14:paraId="07E45F1F" w14:textId="3E953121" w:rsidR="001B51B3" w:rsidRPr="00A87D50" w:rsidRDefault="00586FDB">
      <w:pPr>
        <w:pStyle w:val="Akapitzlist"/>
        <w:numPr>
          <w:ilvl w:val="0"/>
          <w:numId w:val="25"/>
        </w:numPr>
        <w:tabs>
          <w:tab w:val="left" w:pos="993"/>
        </w:tabs>
        <w:ind w:right="10" w:firstLine="52"/>
        <w:rPr>
          <w:rFonts w:ascii="Arial" w:hAnsi="Arial" w:cs="Arial"/>
          <w:color w:val="000000" w:themeColor="text1"/>
          <w:sz w:val="22"/>
          <w:szCs w:val="22"/>
        </w:rPr>
      </w:pPr>
      <w:r w:rsidRPr="00241854">
        <w:rPr>
          <w:rFonts w:ascii="Arial" w:hAnsi="Arial" w:cs="Arial"/>
          <w:sz w:val="22"/>
          <w:szCs w:val="22"/>
        </w:rPr>
        <w:t xml:space="preserve">Wadium musi obejmować pełen okres związania ofertą tj. do </w:t>
      </w:r>
      <w:r w:rsidRPr="00A87D50">
        <w:rPr>
          <w:rFonts w:ascii="Arial" w:hAnsi="Arial" w:cs="Arial"/>
          <w:color w:val="000000" w:themeColor="text1"/>
          <w:sz w:val="22"/>
          <w:szCs w:val="22"/>
        </w:rPr>
        <w:t xml:space="preserve">dnia </w:t>
      </w:r>
      <w:r w:rsidR="00A87D50" w:rsidRPr="00A87D50">
        <w:rPr>
          <w:rFonts w:ascii="Arial" w:hAnsi="Arial" w:cs="Arial"/>
          <w:color w:val="000000" w:themeColor="text1"/>
          <w:sz w:val="22"/>
          <w:szCs w:val="22"/>
        </w:rPr>
        <w:t>11 czerwca</w:t>
      </w:r>
      <w:r w:rsidRPr="00A87D50">
        <w:rPr>
          <w:rFonts w:ascii="Arial" w:hAnsi="Arial" w:cs="Arial"/>
          <w:color w:val="000000" w:themeColor="text1"/>
          <w:sz w:val="22"/>
          <w:szCs w:val="22"/>
        </w:rPr>
        <w:t xml:space="preserve"> 2026 r. </w:t>
      </w:r>
    </w:p>
    <w:p w14:paraId="5F21D5E4" w14:textId="77777777" w:rsidR="001B51B3" w:rsidRPr="00762AAA" w:rsidRDefault="00586FDB">
      <w:pPr>
        <w:numPr>
          <w:ilvl w:val="0"/>
          <w:numId w:val="25"/>
        </w:numPr>
        <w:tabs>
          <w:tab w:val="left" w:pos="851"/>
          <w:tab w:val="left" w:pos="993"/>
        </w:tabs>
        <w:ind w:left="993" w:right="10" w:hanging="284"/>
        <w:rPr>
          <w:rFonts w:ascii="Arial" w:hAnsi="Arial" w:cs="Arial"/>
          <w:sz w:val="22"/>
          <w:szCs w:val="22"/>
        </w:rPr>
      </w:pPr>
      <w:r w:rsidRPr="00762AAA">
        <w:rPr>
          <w:rFonts w:ascii="Arial" w:hAnsi="Arial" w:cs="Arial"/>
          <w:sz w:val="22"/>
          <w:szCs w:val="22"/>
        </w:rPr>
        <w:t>Wadium wnoszone w pieniądzu należy wpłacić przelewem na rachunek bankowy Zamawiającego</w:t>
      </w:r>
      <w:r w:rsidRPr="00040138">
        <w:rPr>
          <w:rFonts w:ascii="Arial" w:hAnsi="Arial" w:cs="Arial"/>
          <w:color w:val="EE0000"/>
          <w:sz w:val="22"/>
          <w:szCs w:val="22"/>
        </w:rPr>
        <w:t xml:space="preserve">: </w:t>
      </w:r>
      <w:r w:rsidR="00163A58" w:rsidRPr="00406DE5">
        <w:rPr>
          <w:rFonts w:ascii="Arial" w:hAnsi="Arial" w:cs="Arial"/>
          <w:color w:val="auto"/>
        </w:rPr>
        <w:t xml:space="preserve">50 8724 1028 2003 2800 0143 </w:t>
      </w:r>
      <w:r w:rsidR="00163A58" w:rsidRPr="00AA3F01">
        <w:rPr>
          <w:rFonts w:ascii="Arial" w:hAnsi="Arial" w:cs="Arial"/>
          <w:color w:val="000000" w:themeColor="text1"/>
        </w:rPr>
        <w:t>0002</w:t>
      </w:r>
      <w:r w:rsidR="00163A58" w:rsidRPr="00AA3F01">
        <w:rPr>
          <w:rFonts w:ascii="Arial" w:hAnsi="Arial" w:cs="Arial"/>
          <w:color w:val="000000" w:themeColor="text1"/>
          <w:sz w:val="22"/>
          <w:szCs w:val="22"/>
        </w:rPr>
        <w:t xml:space="preserve"> </w:t>
      </w:r>
      <w:r w:rsidRPr="00AA3F01">
        <w:rPr>
          <w:rFonts w:ascii="Arial" w:hAnsi="Arial" w:cs="Arial"/>
          <w:color w:val="000000" w:themeColor="text1"/>
          <w:sz w:val="22"/>
          <w:szCs w:val="22"/>
        </w:rPr>
        <w:t xml:space="preserve">(w tytule przelewu zaleca się wpisać nazwę i sygnaturę postępowania). Wadium musi wpłynąć </w:t>
      </w:r>
      <w:r w:rsidRPr="00762AAA">
        <w:rPr>
          <w:rFonts w:ascii="Arial" w:hAnsi="Arial" w:cs="Arial"/>
          <w:sz w:val="22"/>
          <w:szCs w:val="22"/>
        </w:rPr>
        <w:t xml:space="preserve">na wskazany rachunek bankowy najpóźniej przed upływem terminu składania ofert (decyduje data wpływu na rachunek bankowy Zamawiającego). </w:t>
      </w:r>
    </w:p>
    <w:p w14:paraId="30177D6C" w14:textId="77777777" w:rsidR="001B51B3" w:rsidRPr="00762AAA" w:rsidRDefault="00586FDB">
      <w:pPr>
        <w:numPr>
          <w:ilvl w:val="0"/>
          <w:numId w:val="25"/>
        </w:numPr>
        <w:tabs>
          <w:tab w:val="left" w:pos="993"/>
        </w:tabs>
        <w:ind w:left="993" w:right="10" w:hanging="284"/>
        <w:rPr>
          <w:rFonts w:ascii="Arial" w:hAnsi="Arial" w:cs="Arial"/>
          <w:sz w:val="22"/>
          <w:szCs w:val="22"/>
        </w:rPr>
      </w:pPr>
      <w:r w:rsidRPr="00762AAA">
        <w:rPr>
          <w:rFonts w:ascii="Arial" w:hAnsi="Arial" w:cs="Arial"/>
          <w:sz w:val="22"/>
          <w:szCs w:val="22"/>
        </w:rPr>
        <w:t xml:space="preserve">Wadium wnoszone w formie poręczeń lub gwarancji należy załączyć do oferty w oryginale w postaci dokumentu elektronicznego podpisanego kwalifikowanym podpisem elektronicznym przez wystawcę poręczenia lub gwarancji oraz powinno zawierać: </w:t>
      </w:r>
    </w:p>
    <w:p w14:paraId="103359CD" w14:textId="1D063817" w:rsidR="001B51B3" w:rsidRPr="00040138" w:rsidRDefault="00586FDB">
      <w:pPr>
        <w:numPr>
          <w:ilvl w:val="0"/>
          <w:numId w:val="26"/>
        </w:numPr>
        <w:ind w:left="1276" w:right="10" w:hanging="283"/>
        <w:rPr>
          <w:rFonts w:ascii="Arial" w:hAnsi="Arial" w:cs="Arial"/>
          <w:sz w:val="22"/>
          <w:szCs w:val="22"/>
        </w:rPr>
      </w:pPr>
      <w:r w:rsidRPr="00040138">
        <w:rPr>
          <w:rFonts w:ascii="Arial" w:hAnsi="Arial" w:cs="Arial"/>
          <w:sz w:val="22"/>
          <w:szCs w:val="22"/>
        </w:rPr>
        <w:t xml:space="preserve">wskazanie Beneficjenta poręczenia lub gwarancji, którym musi być </w:t>
      </w:r>
      <w:r w:rsidR="00557549" w:rsidRPr="00040138">
        <w:rPr>
          <w:rFonts w:ascii="Arial" w:hAnsi="Arial" w:cs="Arial"/>
          <w:sz w:val="22"/>
          <w:szCs w:val="22"/>
        </w:rPr>
        <w:t xml:space="preserve">Gmina </w:t>
      </w:r>
      <w:r w:rsidR="00040138" w:rsidRPr="00040138">
        <w:rPr>
          <w:rFonts w:ascii="Arial" w:hAnsi="Arial" w:cs="Arial"/>
          <w:sz w:val="22"/>
          <w:szCs w:val="22"/>
        </w:rPr>
        <w:t>Kłoczew</w:t>
      </w:r>
      <w:r w:rsidRPr="00040138">
        <w:rPr>
          <w:rFonts w:ascii="Arial" w:hAnsi="Arial" w:cs="Arial"/>
          <w:sz w:val="22"/>
          <w:szCs w:val="22"/>
        </w:rPr>
        <w:t xml:space="preserve">, ul. </w:t>
      </w:r>
      <w:r w:rsidR="00040138">
        <w:rPr>
          <w:rFonts w:ascii="Arial" w:hAnsi="Arial" w:cs="Arial"/>
          <w:sz w:val="22"/>
          <w:szCs w:val="22"/>
        </w:rPr>
        <w:t>Długa 67, 08-550 Kłoczew</w:t>
      </w:r>
      <w:r w:rsidRPr="00040138">
        <w:rPr>
          <w:rFonts w:ascii="Arial" w:hAnsi="Arial" w:cs="Arial"/>
          <w:sz w:val="22"/>
          <w:szCs w:val="22"/>
        </w:rPr>
        <w:t xml:space="preserve">; </w:t>
      </w:r>
    </w:p>
    <w:p w14:paraId="1D08BE7A" w14:textId="77777777" w:rsidR="001B51B3" w:rsidRPr="00762AAA" w:rsidRDefault="00586FDB">
      <w:pPr>
        <w:numPr>
          <w:ilvl w:val="0"/>
          <w:numId w:val="26"/>
        </w:numPr>
        <w:ind w:left="1276" w:right="10" w:hanging="283"/>
        <w:rPr>
          <w:rFonts w:ascii="Arial" w:hAnsi="Arial" w:cs="Arial"/>
          <w:sz w:val="22"/>
          <w:szCs w:val="22"/>
        </w:rPr>
      </w:pPr>
      <w:r w:rsidRPr="00762AAA">
        <w:rPr>
          <w:rFonts w:ascii="Arial" w:hAnsi="Arial" w:cs="Arial"/>
          <w:sz w:val="22"/>
          <w:szCs w:val="22"/>
        </w:rPr>
        <w:t xml:space="preserve">nazwę i adres siedziby Wykonawcy; </w:t>
      </w:r>
    </w:p>
    <w:p w14:paraId="73802037" w14:textId="77777777" w:rsidR="001B51B3" w:rsidRPr="00762AAA" w:rsidRDefault="00586FDB">
      <w:pPr>
        <w:numPr>
          <w:ilvl w:val="0"/>
          <w:numId w:val="26"/>
        </w:numPr>
        <w:ind w:left="1276" w:right="10" w:hanging="283"/>
        <w:rPr>
          <w:rFonts w:ascii="Arial" w:hAnsi="Arial" w:cs="Arial"/>
          <w:sz w:val="22"/>
          <w:szCs w:val="22"/>
        </w:rPr>
      </w:pPr>
      <w:r w:rsidRPr="00762AAA">
        <w:rPr>
          <w:rFonts w:ascii="Arial" w:hAnsi="Arial" w:cs="Arial"/>
          <w:sz w:val="22"/>
          <w:szCs w:val="22"/>
        </w:rPr>
        <w:t xml:space="preserve">kwotę i termin ważności gwarancji/poręczenia; </w:t>
      </w:r>
    </w:p>
    <w:p w14:paraId="1560CC47" w14:textId="77777777" w:rsidR="001B51B3" w:rsidRPr="00762AAA" w:rsidRDefault="00586FDB">
      <w:pPr>
        <w:numPr>
          <w:ilvl w:val="0"/>
          <w:numId w:val="26"/>
        </w:numPr>
        <w:ind w:left="1276" w:right="10" w:hanging="283"/>
        <w:rPr>
          <w:rFonts w:ascii="Arial" w:hAnsi="Arial" w:cs="Arial"/>
          <w:sz w:val="22"/>
          <w:szCs w:val="22"/>
        </w:rPr>
      </w:pPr>
      <w:r w:rsidRPr="00762AAA">
        <w:rPr>
          <w:rFonts w:ascii="Arial" w:hAnsi="Arial" w:cs="Arial"/>
          <w:sz w:val="22"/>
          <w:szCs w:val="22"/>
        </w:rPr>
        <w:lastRenderedPageBreak/>
        <w:t xml:space="preserve">bezwarunkowe zobowiązanie wystawcy poręczenia lub gwarancji do zapłaty kwoty wadium, na pierwsze pisemne żądanie Zamawiającego, w sytuacjach określonych w art. 98 ust. 6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t>
      </w:r>
    </w:p>
    <w:p w14:paraId="3D8981A8" w14:textId="77777777" w:rsidR="001B51B3" w:rsidRPr="00762AAA" w:rsidRDefault="00586FDB">
      <w:pPr>
        <w:numPr>
          <w:ilvl w:val="0"/>
          <w:numId w:val="27"/>
        </w:numPr>
        <w:ind w:left="993" w:right="10" w:hanging="336"/>
        <w:rPr>
          <w:rFonts w:ascii="Arial" w:hAnsi="Arial" w:cs="Arial"/>
          <w:sz w:val="22"/>
          <w:szCs w:val="22"/>
        </w:rPr>
      </w:pPr>
      <w:r w:rsidRPr="00762AAA">
        <w:rPr>
          <w:rFonts w:ascii="Arial" w:hAnsi="Arial" w:cs="Arial"/>
          <w:sz w:val="22"/>
          <w:szCs w:val="22"/>
        </w:rPr>
        <w:t xml:space="preserve">Zamawiający zwróci wadium na zasadach określonych w art. 98 ust. 1-5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t>
      </w:r>
    </w:p>
    <w:p w14:paraId="5F3FD6E8" w14:textId="77777777" w:rsidR="001B51B3" w:rsidRPr="00762AAA" w:rsidRDefault="00586FDB">
      <w:pPr>
        <w:numPr>
          <w:ilvl w:val="0"/>
          <w:numId w:val="27"/>
        </w:numPr>
        <w:ind w:left="993" w:right="10" w:hanging="336"/>
        <w:rPr>
          <w:rFonts w:ascii="Arial" w:hAnsi="Arial" w:cs="Arial"/>
          <w:sz w:val="22"/>
          <w:szCs w:val="22"/>
        </w:rPr>
      </w:pPr>
      <w:r w:rsidRPr="00762AAA">
        <w:rPr>
          <w:rFonts w:ascii="Arial" w:hAnsi="Arial" w:cs="Arial"/>
          <w:sz w:val="22"/>
          <w:szCs w:val="22"/>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Zamawiający odrzuci ofertę Wykonawcy na podstawie art. 226 ust. 1 pkt 14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t>
      </w:r>
    </w:p>
    <w:p w14:paraId="2F246A0F" w14:textId="77777777" w:rsidR="001B51B3" w:rsidRPr="00762AAA" w:rsidRDefault="00586FDB">
      <w:pPr>
        <w:numPr>
          <w:ilvl w:val="0"/>
          <w:numId w:val="27"/>
        </w:numPr>
        <w:ind w:left="993" w:right="10" w:hanging="336"/>
        <w:rPr>
          <w:rFonts w:ascii="Arial" w:hAnsi="Arial" w:cs="Arial"/>
          <w:sz w:val="22"/>
          <w:szCs w:val="22"/>
        </w:rPr>
      </w:pPr>
      <w:r w:rsidRPr="00762AAA">
        <w:rPr>
          <w:rFonts w:ascii="Arial" w:hAnsi="Arial" w:cs="Arial"/>
          <w:sz w:val="22"/>
          <w:szCs w:val="22"/>
        </w:rPr>
        <w:t xml:space="preserve">Zamawiający zatrzyma wadium wraz z odsetkami, a w przypadku wadium wniesionego w formie gwarancji lub poręczenia, wystąpi odpowiednio do gwaranta lub poręczyciela z żądaniem zapłaty wadium, w przypadkach określonych w art. 98 ust. 6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t>
      </w:r>
    </w:p>
    <w:p w14:paraId="23058AE2" w14:textId="77777777" w:rsidR="001B51B3" w:rsidRPr="00762AAA" w:rsidRDefault="00586FDB">
      <w:pPr>
        <w:spacing w:after="52" w:line="259" w:lineRule="auto"/>
        <w:ind w:left="389" w:right="0" w:firstLine="0"/>
        <w:jc w:val="left"/>
        <w:rPr>
          <w:rFonts w:ascii="Arial" w:hAnsi="Arial" w:cs="Arial"/>
          <w:sz w:val="22"/>
          <w:szCs w:val="22"/>
        </w:rPr>
      </w:pPr>
      <w:r w:rsidRPr="00762AAA">
        <w:rPr>
          <w:rFonts w:ascii="Arial" w:hAnsi="Arial" w:cs="Arial"/>
          <w:sz w:val="22"/>
          <w:szCs w:val="22"/>
        </w:rPr>
        <w:t xml:space="preserve"> </w:t>
      </w:r>
    </w:p>
    <w:p w14:paraId="26ADB3E1" w14:textId="77777777" w:rsidR="001B51B3" w:rsidRPr="00163A58" w:rsidRDefault="00586FDB">
      <w:pPr>
        <w:pStyle w:val="Nagwek1"/>
        <w:ind w:left="137"/>
        <w:rPr>
          <w:rFonts w:ascii="Arial" w:hAnsi="Arial" w:cs="Arial"/>
          <w:b/>
          <w:bCs/>
          <w:sz w:val="22"/>
          <w:szCs w:val="22"/>
        </w:rPr>
      </w:pPr>
      <w:r w:rsidRPr="00163A58">
        <w:rPr>
          <w:rFonts w:ascii="Arial" w:hAnsi="Arial" w:cs="Arial"/>
          <w:b/>
          <w:bCs/>
          <w:sz w:val="22"/>
          <w:szCs w:val="22"/>
          <w:u w:val="none"/>
        </w:rPr>
        <w:t xml:space="preserve">XIV. </w:t>
      </w:r>
      <w:r w:rsidRPr="00163A58">
        <w:rPr>
          <w:rFonts w:ascii="Arial" w:hAnsi="Arial" w:cs="Arial"/>
          <w:b/>
          <w:bCs/>
          <w:sz w:val="22"/>
          <w:szCs w:val="22"/>
        </w:rPr>
        <w:t>TERMIN ZWIĄZANIA OFERTĄ</w:t>
      </w:r>
      <w:r w:rsidRPr="00163A58">
        <w:rPr>
          <w:rFonts w:ascii="Arial" w:hAnsi="Arial" w:cs="Arial"/>
          <w:b/>
          <w:bCs/>
          <w:sz w:val="22"/>
          <w:szCs w:val="22"/>
          <w:u w:val="none"/>
        </w:rPr>
        <w:t xml:space="preserve"> </w:t>
      </w:r>
    </w:p>
    <w:p w14:paraId="70DA85EB" w14:textId="747C4816" w:rsidR="001B51B3" w:rsidRPr="00A87D50" w:rsidRDefault="00586FDB">
      <w:pPr>
        <w:numPr>
          <w:ilvl w:val="0"/>
          <w:numId w:val="28"/>
        </w:numPr>
        <w:ind w:right="10" w:hanging="283"/>
        <w:rPr>
          <w:rFonts w:ascii="Arial" w:hAnsi="Arial" w:cs="Arial"/>
          <w:color w:val="000000" w:themeColor="text1"/>
          <w:sz w:val="22"/>
          <w:szCs w:val="22"/>
        </w:rPr>
      </w:pPr>
      <w:r w:rsidRPr="00762AAA">
        <w:rPr>
          <w:rFonts w:ascii="Arial" w:hAnsi="Arial" w:cs="Arial"/>
          <w:sz w:val="22"/>
          <w:szCs w:val="22"/>
        </w:rPr>
        <w:t xml:space="preserve">Wykonawca będzie związany </w:t>
      </w:r>
      <w:r w:rsidRPr="00A87D50">
        <w:rPr>
          <w:rFonts w:ascii="Arial" w:hAnsi="Arial" w:cs="Arial"/>
          <w:color w:val="000000" w:themeColor="text1"/>
          <w:sz w:val="22"/>
          <w:szCs w:val="22"/>
        </w:rPr>
        <w:t xml:space="preserve">ofertą do dnia </w:t>
      </w:r>
      <w:r w:rsidR="00A87D50" w:rsidRPr="00A87D50">
        <w:rPr>
          <w:rFonts w:ascii="Arial" w:hAnsi="Arial" w:cs="Arial"/>
          <w:color w:val="000000" w:themeColor="text1"/>
          <w:sz w:val="22"/>
          <w:szCs w:val="22"/>
        </w:rPr>
        <w:t>11 czerwca</w:t>
      </w:r>
      <w:r w:rsidRPr="00A87D50">
        <w:rPr>
          <w:rFonts w:ascii="Arial" w:hAnsi="Arial" w:cs="Arial"/>
          <w:color w:val="000000" w:themeColor="text1"/>
          <w:sz w:val="22"/>
          <w:szCs w:val="22"/>
        </w:rPr>
        <w:t xml:space="preserve"> 2026 r.  </w:t>
      </w:r>
    </w:p>
    <w:p w14:paraId="0A5077A5" w14:textId="77777777" w:rsidR="001B51B3" w:rsidRPr="00762AAA" w:rsidRDefault="00586FDB">
      <w:pPr>
        <w:numPr>
          <w:ilvl w:val="0"/>
          <w:numId w:val="28"/>
        </w:numPr>
        <w:ind w:right="10" w:hanging="283"/>
        <w:rPr>
          <w:rFonts w:ascii="Arial" w:hAnsi="Arial" w:cs="Arial"/>
          <w:sz w:val="22"/>
          <w:szCs w:val="22"/>
        </w:rPr>
      </w:pPr>
      <w:r w:rsidRPr="00762AAA">
        <w:rPr>
          <w:rFonts w:ascii="Arial" w:hAnsi="Arial" w:cs="Arial"/>
          <w:sz w:val="22"/>
          <w:szCs w:val="22"/>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p>
    <w:p w14:paraId="4C0A9E60" w14:textId="77777777" w:rsidR="001B51B3" w:rsidRPr="00762AAA" w:rsidRDefault="00586FDB">
      <w:pPr>
        <w:numPr>
          <w:ilvl w:val="0"/>
          <w:numId w:val="28"/>
        </w:numPr>
        <w:ind w:right="10" w:hanging="283"/>
        <w:rPr>
          <w:rFonts w:ascii="Arial" w:hAnsi="Arial" w:cs="Arial"/>
          <w:sz w:val="22"/>
          <w:szCs w:val="22"/>
        </w:rPr>
      </w:pPr>
      <w:r w:rsidRPr="00762AAA">
        <w:rPr>
          <w:rFonts w:ascii="Arial" w:hAnsi="Arial" w:cs="Arial"/>
          <w:sz w:val="22"/>
          <w:szCs w:val="22"/>
        </w:rPr>
        <w:t xml:space="preserve">Przedłużenie terminu związania ofertą wymaga złożenia przez wykonawcę pisemnego oświadczenia o wyrażeniu zgody na przedłużenie terminu związania ofertą.  </w:t>
      </w:r>
    </w:p>
    <w:p w14:paraId="4E6AB3DF" w14:textId="77777777" w:rsidR="001B51B3" w:rsidRPr="00762AAA" w:rsidRDefault="00586FDB">
      <w:pPr>
        <w:spacing w:after="50" w:line="259" w:lineRule="auto"/>
        <w:ind w:left="672" w:right="0" w:firstLine="0"/>
        <w:jc w:val="left"/>
        <w:rPr>
          <w:rFonts w:ascii="Arial" w:hAnsi="Arial" w:cs="Arial"/>
          <w:sz w:val="22"/>
          <w:szCs w:val="22"/>
        </w:rPr>
      </w:pPr>
      <w:r w:rsidRPr="00762AAA">
        <w:rPr>
          <w:rFonts w:ascii="Arial" w:hAnsi="Arial" w:cs="Arial"/>
          <w:sz w:val="22"/>
          <w:szCs w:val="22"/>
        </w:rPr>
        <w:t xml:space="preserve"> </w:t>
      </w:r>
    </w:p>
    <w:p w14:paraId="6E835A89" w14:textId="77777777" w:rsidR="001B51B3" w:rsidRPr="00163A58" w:rsidRDefault="00586FDB">
      <w:pPr>
        <w:pStyle w:val="Nagwek1"/>
        <w:ind w:left="137"/>
        <w:rPr>
          <w:rFonts w:ascii="Arial" w:hAnsi="Arial" w:cs="Arial"/>
          <w:b/>
          <w:bCs/>
          <w:sz w:val="22"/>
          <w:szCs w:val="22"/>
        </w:rPr>
      </w:pPr>
      <w:r w:rsidRPr="00163A58">
        <w:rPr>
          <w:rFonts w:ascii="Arial" w:hAnsi="Arial" w:cs="Arial"/>
          <w:b/>
          <w:bCs/>
          <w:sz w:val="22"/>
          <w:szCs w:val="22"/>
          <w:u w:val="none"/>
        </w:rPr>
        <w:t xml:space="preserve">XV. </w:t>
      </w:r>
      <w:r w:rsidRPr="00163A58">
        <w:rPr>
          <w:rFonts w:ascii="Arial" w:hAnsi="Arial" w:cs="Arial"/>
          <w:b/>
          <w:bCs/>
          <w:sz w:val="22"/>
          <w:szCs w:val="22"/>
        </w:rPr>
        <w:t>SPOSÓB ORAZ TERMIN SKŁADANIA OFERT</w:t>
      </w:r>
      <w:r w:rsidRPr="00163A58">
        <w:rPr>
          <w:rFonts w:ascii="Arial" w:hAnsi="Arial" w:cs="Arial"/>
          <w:b/>
          <w:bCs/>
          <w:sz w:val="22"/>
          <w:szCs w:val="22"/>
          <w:u w:val="none"/>
        </w:rPr>
        <w:t xml:space="preserve"> </w:t>
      </w:r>
    </w:p>
    <w:p w14:paraId="40352285" w14:textId="4D203225" w:rsidR="001B51B3" w:rsidRPr="00A87D50" w:rsidRDefault="00586FDB">
      <w:pPr>
        <w:numPr>
          <w:ilvl w:val="0"/>
          <w:numId w:val="29"/>
        </w:numPr>
        <w:ind w:right="10" w:hanging="425"/>
        <w:rPr>
          <w:rFonts w:ascii="Arial" w:hAnsi="Arial" w:cs="Arial"/>
          <w:color w:val="000000" w:themeColor="text1"/>
          <w:sz w:val="22"/>
          <w:szCs w:val="22"/>
        </w:rPr>
      </w:pPr>
      <w:r w:rsidRPr="00762AAA">
        <w:rPr>
          <w:rFonts w:ascii="Arial" w:hAnsi="Arial" w:cs="Arial"/>
          <w:sz w:val="22"/>
          <w:szCs w:val="22"/>
        </w:rPr>
        <w:t xml:space="preserve">Ofertę należy </w:t>
      </w:r>
      <w:r w:rsidRPr="00A87D50">
        <w:rPr>
          <w:rFonts w:ascii="Arial" w:hAnsi="Arial" w:cs="Arial"/>
          <w:color w:val="000000" w:themeColor="text1"/>
          <w:sz w:val="22"/>
          <w:szCs w:val="22"/>
        </w:rPr>
        <w:t xml:space="preserve">złożyć do dnia </w:t>
      </w:r>
      <w:r w:rsidR="00A87D50" w:rsidRPr="00A87D50">
        <w:rPr>
          <w:rFonts w:ascii="Arial" w:hAnsi="Arial" w:cs="Arial"/>
          <w:color w:val="000000" w:themeColor="text1"/>
          <w:sz w:val="22"/>
          <w:szCs w:val="22"/>
        </w:rPr>
        <w:t>12 maj</w:t>
      </w:r>
      <w:r w:rsidRPr="00A87D50">
        <w:rPr>
          <w:rFonts w:ascii="Arial" w:hAnsi="Arial" w:cs="Arial"/>
          <w:color w:val="000000" w:themeColor="text1"/>
          <w:sz w:val="22"/>
          <w:szCs w:val="22"/>
        </w:rPr>
        <w:t xml:space="preserve"> 2026 r. godz. 1</w:t>
      </w:r>
      <w:r w:rsidR="00A87D50" w:rsidRPr="00A87D50">
        <w:rPr>
          <w:rFonts w:ascii="Arial" w:hAnsi="Arial" w:cs="Arial"/>
          <w:color w:val="000000" w:themeColor="text1"/>
          <w:sz w:val="22"/>
          <w:szCs w:val="22"/>
        </w:rPr>
        <w:t>0</w:t>
      </w:r>
      <w:r w:rsidRPr="00A87D50">
        <w:rPr>
          <w:rFonts w:ascii="Arial" w:hAnsi="Arial" w:cs="Arial"/>
          <w:color w:val="000000" w:themeColor="text1"/>
          <w:sz w:val="22"/>
          <w:szCs w:val="22"/>
        </w:rPr>
        <w:t xml:space="preserve">:00. </w:t>
      </w:r>
    </w:p>
    <w:p w14:paraId="517A1FC2" w14:textId="77777777" w:rsidR="001B51B3" w:rsidRPr="00762AAA" w:rsidRDefault="00586FDB">
      <w:pPr>
        <w:numPr>
          <w:ilvl w:val="0"/>
          <w:numId w:val="29"/>
        </w:numPr>
        <w:ind w:right="10" w:hanging="425"/>
        <w:rPr>
          <w:rFonts w:ascii="Arial" w:hAnsi="Arial" w:cs="Arial"/>
          <w:sz w:val="22"/>
          <w:szCs w:val="22"/>
        </w:rPr>
      </w:pPr>
      <w:r w:rsidRPr="00762AAA">
        <w:rPr>
          <w:rFonts w:ascii="Arial" w:hAnsi="Arial" w:cs="Arial"/>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762AAA">
        <w:rPr>
          <w:rFonts w:ascii="Arial" w:hAnsi="Arial" w:cs="Arial"/>
          <w:sz w:val="22"/>
          <w:szCs w:val="22"/>
        </w:rPr>
        <w:t>drag&amp;drop</w:t>
      </w:r>
      <w:proofErr w:type="spellEnd"/>
      <w:r w:rsidRPr="00762AAA">
        <w:rPr>
          <w:rFonts w:ascii="Arial" w:hAnsi="Arial" w:cs="Arial"/>
          <w:sz w:val="22"/>
          <w:szCs w:val="22"/>
        </w:rPr>
        <w:t xml:space="preserve"> („przeciągnij” i „upuść”) służące do dodawania plików.  </w:t>
      </w:r>
    </w:p>
    <w:p w14:paraId="55212E57" w14:textId="77777777" w:rsidR="001B51B3" w:rsidRPr="00762AAA" w:rsidRDefault="00586FDB">
      <w:pPr>
        <w:numPr>
          <w:ilvl w:val="0"/>
          <w:numId w:val="29"/>
        </w:numPr>
        <w:ind w:right="10" w:hanging="425"/>
        <w:rPr>
          <w:rFonts w:ascii="Arial" w:hAnsi="Arial" w:cs="Arial"/>
          <w:sz w:val="22"/>
          <w:szCs w:val="22"/>
        </w:rPr>
      </w:pPr>
      <w:r w:rsidRPr="00762AAA">
        <w:rPr>
          <w:rFonts w:ascii="Arial" w:hAnsi="Arial" w:cs="Arial"/>
          <w:sz w:val="22"/>
          <w:szCs w:val="22"/>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o których mowa w dziale XII ust. 8 SWZ. </w:t>
      </w:r>
    </w:p>
    <w:p w14:paraId="74FBA9C7" w14:textId="77777777" w:rsidR="001B51B3" w:rsidRPr="00762AAA" w:rsidRDefault="00586FDB">
      <w:pPr>
        <w:numPr>
          <w:ilvl w:val="0"/>
          <w:numId w:val="29"/>
        </w:numPr>
        <w:ind w:right="10" w:hanging="425"/>
        <w:rPr>
          <w:rFonts w:ascii="Arial" w:hAnsi="Arial" w:cs="Arial"/>
          <w:sz w:val="22"/>
          <w:szCs w:val="22"/>
        </w:rPr>
      </w:pPr>
      <w:r w:rsidRPr="00762AAA">
        <w:rPr>
          <w:rFonts w:ascii="Arial" w:hAnsi="Arial" w:cs="Arial"/>
          <w:sz w:val="22"/>
          <w:szCs w:val="22"/>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75AD1FE4" w14:textId="77777777" w:rsidR="001B51B3" w:rsidRPr="00762AAA" w:rsidRDefault="00586FDB">
      <w:pPr>
        <w:numPr>
          <w:ilvl w:val="0"/>
          <w:numId w:val="29"/>
        </w:numPr>
        <w:ind w:right="10" w:hanging="425"/>
        <w:rPr>
          <w:rFonts w:ascii="Arial" w:hAnsi="Arial" w:cs="Arial"/>
          <w:sz w:val="22"/>
          <w:szCs w:val="22"/>
        </w:rPr>
      </w:pPr>
      <w:r w:rsidRPr="00762AAA">
        <w:rPr>
          <w:rFonts w:ascii="Arial" w:hAnsi="Arial" w:cs="Arial"/>
          <w:sz w:val="22"/>
          <w:szCs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w:t>
      </w:r>
      <w:r w:rsidRPr="00762AAA">
        <w:rPr>
          <w:rFonts w:ascii="Arial" w:hAnsi="Arial" w:cs="Arial"/>
          <w:sz w:val="22"/>
          <w:szCs w:val="22"/>
        </w:rPr>
        <w:lastRenderedPageBreak/>
        <w:t xml:space="preserve">Potwierdzeniu Odebrania (EPO). EPP i EPO dostępne są dla zalogowanego Wykonawcy w zakładce „Oferty/Wnioski”.  </w:t>
      </w:r>
    </w:p>
    <w:p w14:paraId="0DAD5D8D" w14:textId="77777777" w:rsidR="001B51B3" w:rsidRPr="00762AAA" w:rsidRDefault="00586FDB">
      <w:pPr>
        <w:numPr>
          <w:ilvl w:val="0"/>
          <w:numId w:val="29"/>
        </w:numPr>
        <w:ind w:right="10" w:hanging="425"/>
        <w:rPr>
          <w:rFonts w:ascii="Arial" w:hAnsi="Arial" w:cs="Arial"/>
          <w:sz w:val="22"/>
          <w:szCs w:val="22"/>
        </w:rPr>
      </w:pPr>
      <w:r w:rsidRPr="00762AAA">
        <w:rPr>
          <w:rFonts w:ascii="Arial" w:hAnsi="Arial" w:cs="Arial"/>
          <w:sz w:val="22"/>
          <w:szCs w:val="22"/>
        </w:rPr>
        <w:t xml:space="preserve">Proces składania ofert może trwać przez dłuższy czas, w zależności od liczby i wielkości składanych dokumentów. W tym czasie nie należy zamykać okna przeglądarki. System pokazuje kolejne etapy przetwarzania dokumentów </w:t>
      </w:r>
    </w:p>
    <w:p w14:paraId="4EEA971B" w14:textId="77777777" w:rsidR="001B51B3" w:rsidRPr="00762AAA" w:rsidRDefault="00586FDB">
      <w:pPr>
        <w:numPr>
          <w:ilvl w:val="0"/>
          <w:numId w:val="29"/>
        </w:numPr>
        <w:ind w:right="10" w:hanging="425"/>
        <w:rPr>
          <w:rFonts w:ascii="Arial" w:hAnsi="Arial" w:cs="Arial"/>
          <w:sz w:val="22"/>
          <w:szCs w:val="22"/>
        </w:rPr>
      </w:pPr>
      <w:r w:rsidRPr="00762AAA">
        <w:rPr>
          <w:rFonts w:ascii="Arial" w:hAnsi="Arial" w:cs="Arial"/>
          <w:sz w:val="22"/>
          <w:szCs w:val="22"/>
        </w:rPr>
        <w:t xml:space="preserve">Oferta może być złożona tylko do upływu terminu składania ofert.  </w:t>
      </w:r>
    </w:p>
    <w:p w14:paraId="18B3B915" w14:textId="77777777" w:rsidR="001B51B3" w:rsidRPr="00762AAA" w:rsidRDefault="00586FDB">
      <w:pPr>
        <w:numPr>
          <w:ilvl w:val="0"/>
          <w:numId w:val="29"/>
        </w:numPr>
        <w:ind w:right="10" w:hanging="425"/>
        <w:rPr>
          <w:rFonts w:ascii="Arial" w:hAnsi="Arial" w:cs="Arial"/>
          <w:sz w:val="22"/>
          <w:szCs w:val="22"/>
        </w:rPr>
      </w:pPr>
      <w:r w:rsidRPr="00762AAA">
        <w:rPr>
          <w:rFonts w:ascii="Arial" w:hAnsi="Arial" w:cs="Arial"/>
          <w:sz w:val="22"/>
          <w:szCs w:val="22"/>
        </w:rPr>
        <w:t xml:space="preserve">Wykonawca może przed upływem terminu składania ofert wycofać ofertę. Wykonawca wycofuje ofertę w zakładce „Oferty/wnioski” używając przycisku „Wycofaj ofertę”.  </w:t>
      </w:r>
    </w:p>
    <w:p w14:paraId="41D01F0A" w14:textId="77777777" w:rsidR="001B51B3" w:rsidRPr="00762AAA" w:rsidRDefault="00586FDB">
      <w:pPr>
        <w:numPr>
          <w:ilvl w:val="0"/>
          <w:numId w:val="29"/>
        </w:numPr>
        <w:ind w:right="10" w:hanging="425"/>
        <w:rPr>
          <w:rFonts w:ascii="Arial" w:hAnsi="Arial" w:cs="Arial"/>
          <w:sz w:val="22"/>
          <w:szCs w:val="22"/>
        </w:rPr>
      </w:pPr>
      <w:r w:rsidRPr="00762AAA">
        <w:rPr>
          <w:rFonts w:ascii="Arial" w:hAnsi="Arial" w:cs="Arial"/>
          <w:sz w:val="22"/>
          <w:szCs w:val="22"/>
        </w:rPr>
        <w:t xml:space="preserve">Maksymalny łączny rozmiar plików stanowiących ofertę lub składanych wraz z ofertą to 250 MB.  </w:t>
      </w:r>
    </w:p>
    <w:p w14:paraId="68439640" w14:textId="77777777" w:rsidR="001B51B3" w:rsidRPr="00762AAA" w:rsidRDefault="00586FDB">
      <w:pPr>
        <w:numPr>
          <w:ilvl w:val="0"/>
          <w:numId w:val="29"/>
        </w:numPr>
        <w:ind w:right="10" w:hanging="425"/>
        <w:rPr>
          <w:rFonts w:ascii="Arial" w:hAnsi="Arial" w:cs="Arial"/>
          <w:sz w:val="22"/>
          <w:szCs w:val="22"/>
        </w:rPr>
      </w:pPr>
      <w:r w:rsidRPr="00762AAA">
        <w:rPr>
          <w:rFonts w:ascii="Arial" w:hAnsi="Arial" w:cs="Arial"/>
          <w:sz w:val="22"/>
          <w:szCs w:val="22"/>
        </w:rPr>
        <w:t xml:space="preserve">Ofertę wraz z załącznikami należy przygotować zgodnie z wytycznymi opisanymi w dziale XII SWZ. </w:t>
      </w:r>
    </w:p>
    <w:p w14:paraId="03E80A5E" w14:textId="77777777" w:rsidR="001B51B3" w:rsidRPr="00762AAA" w:rsidRDefault="00586FDB">
      <w:pPr>
        <w:numPr>
          <w:ilvl w:val="0"/>
          <w:numId w:val="29"/>
        </w:numPr>
        <w:ind w:right="10" w:hanging="425"/>
        <w:rPr>
          <w:rFonts w:ascii="Arial" w:hAnsi="Arial" w:cs="Arial"/>
          <w:sz w:val="22"/>
          <w:szCs w:val="22"/>
        </w:rPr>
      </w:pPr>
      <w:r w:rsidRPr="00762AAA">
        <w:rPr>
          <w:rFonts w:ascii="Arial" w:hAnsi="Arial" w:cs="Arial"/>
          <w:sz w:val="22"/>
          <w:szCs w:val="22"/>
        </w:rPr>
        <w:t xml:space="preserve">Zamawiający odrzuca ofertę, jeżeli została złożona po terminie składania ofert. </w:t>
      </w:r>
    </w:p>
    <w:p w14:paraId="77E267F3" w14:textId="77777777" w:rsidR="001B51B3" w:rsidRPr="00762AAA" w:rsidRDefault="00586FDB">
      <w:pPr>
        <w:numPr>
          <w:ilvl w:val="0"/>
          <w:numId w:val="29"/>
        </w:numPr>
        <w:ind w:right="10" w:hanging="425"/>
        <w:rPr>
          <w:rFonts w:ascii="Arial" w:hAnsi="Arial" w:cs="Arial"/>
          <w:sz w:val="22"/>
          <w:szCs w:val="22"/>
        </w:rPr>
      </w:pPr>
      <w:r w:rsidRPr="00762AAA">
        <w:rPr>
          <w:rFonts w:ascii="Arial" w:hAnsi="Arial" w:cs="Arial"/>
          <w:sz w:val="22"/>
          <w:szCs w:val="22"/>
        </w:rPr>
        <w:t xml:space="preserve">Zamawiający nie ponosi odpowiedzialności za błędy w transmisji danych, w tym błędy spowodowane awariami systemów teleinformatycznych, systemów zasilania lub też okolicznościami zależnymi od operatora zapewniającego transmisję danych. </w:t>
      </w:r>
    </w:p>
    <w:p w14:paraId="43BAD122" w14:textId="77777777" w:rsidR="001B51B3" w:rsidRPr="00762AAA" w:rsidRDefault="00586FDB">
      <w:pPr>
        <w:spacing w:after="49" w:line="259" w:lineRule="auto"/>
        <w:ind w:left="389" w:right="0" w:firstLine="0"/>
        <w:jc w:val="left"/>
        <w:rPr>
          <w:rFonts w:ascii="Arial" w:hAnsi="Arial" w:cs="Arial"/>
          <w:sz w:val="22"/>
          <w:szCs w:val="22"/>
        </w:rPr>
      </w:pPr>
      <w:r w:rsidRPr="00762AAA">
        <w:rPr>
          <w:rFonts w:ascii="Arial" w:hAnsi="Arial" w:cs="Arial"/>
          <w:sz w:val="22"/>
          <w:szCs w:val="22"/>
        </w:rPr>
        <w:t xml:space="preserve"> </w:t>
      </w:r>
    </w:p>
    <w:p w14:paraId="70F5E8EE" w14:textId="77777777" w:rsidR="001B51B3" w:rsidRPr="00163A58" w:rsidRDefault="00586FDB">
      <w:pPr>
        <w:pStyle w:val="Nagwek1"/>
        <w:ind w:left="137"/>
        <w:rPr>
          <w:rFonts w:ascii="Arial" w:hAnsi="Arial" w:cs="Arial"/>
          <w:b/>
          <w:bCs/>
          <w:sz w:val="22"/>
          <w:szCs w:val="22"/>
        </w:rPr>
      </w:pPr>
      <w:r w:rsidRPr="00163A58">
        <w:rPr>
          <w:rFonts w:ascii="Arial" w:hAnsi="Arial" w:cs="Arial"/>
          <w:b/>
          <w:bCs/>
          <w:sz w:val="22"/>
          <w:szCs w:val="22"/>
          <w:u w:val="none"/>
        </w:rPr>
        <w:t xml:space="preserve">XVI. </w:t>
      </w:r>
      <w:r w:rsidRPr="00163A58">
        <w:rPr>
          <w:rFonts w:ascii="Arial" w:hAnsi="Arial" w:cs="Arial"/>
          <w:b/>
          <w:bCs/>
          <w:sz w:val="22"/>
          <w:szCs w:val="22"/>
        </w:rPr>
        <w:t>TERMIN OTWARCIA OFERT</w:t>
      </w:r>
      <w:r w:rsidRPr="00163A58">
        <w:rPr>
          <w:rFonts w:ascii="Arial" w:hAnsi="Arial" w:cs="Arial"/>
          <w:b/>
          <w:bCs/>
          <w:sz w:val="22"/>
          <w:szCs w:val="22"/>
          <w:u w:val="none"/>
        </w:rPr>
        <w:t xml:space="preserve"> </w:t>
      </w:r>
    </w:p>
    <w:p w14:paraId="24F5DBAA" w14:textId="0CB0AE49" w:rsidR="001B51B3" w:rsidRPr="00A87D50" w:rsidRDefault="00586FDB">
      <w:pPr>
        <w:numPr>
          <w:ilvl w:val="0"/>
          <w:numId w:val="30"/>
        </w:numPr>
        <w:ind w:right="10" w:hanging="283"/>
        <w:rPr>
          <w:rFonts w:ascii="Arial" w:hAnsi="Arial" w:cs="Arial"/>
          <w:color w:val="000000" w:themeColor="text1"/>
          <w:sz w:val="22"/>
          <w:szCs w:val="22"/>
        </w:rPr>
      </w:pPr>
      <w:r w:rsidRPr="00762AAA">
        <w:rPr>
          <w:rFonts w:ascii="Arial" w:hAnsi="Arial" w:cs="Arial"/>
          <w:sz w:val="22"/>
          <w:szCs w:val="22"/>
        </w:rPr>
        <w:t xml:space="preserve">Otwarcie ofert nastąpi w </w:t>
      </w:r>
      <w:r w:rsidRPr="00A87D50">
        <w:rPr>
          <w:rFonts w:ascii="Arial" w:hAnsi="Arial" w:cs="Arial"/>
          <w:color w:val="000000" w:themeColor="text1"/>
          <w:sz w:val="22"/>
          <w:szCs w:val="22"/>
        </w:rPr>
        <w:t xml:space="preserve">dniu </w:t>
      </w:r>
      <w:r w:rsidR="00A87D50" w:rsidRPr="00A87D50">
        <w:rPr>
          <w:rFonts w:ascii="Arial" w:hAnsi="Arial" w:cs="Arial"/>
          <w:color w:val="000000" w:themeColor="text1"/>
          <w:sz w:val="22"/>
          <w:szCs w:val="22"/>
        </w:rPr>
        <w:t>12 maja</w:t>
      </w:r>
      <w:r w:rsidRPr="00A87D50">
        <w:rPr>
          <w:rFonts w:ascii="Arial" w:hAnsi="Arial" w:cs="Arial"/>
          <w:color w:val="000000" w:themeColor="text1"/>
          <w:sz w:val="22"/>
          <w:szCs w:val="22"/>
        </w:rPr>
        <w:t xml:space="preserve"> 2026 r. o godz. 1</w:t>
      </w:r>
      <w:r w:rsidR="00A87D50" w:rsidRPr="00A87D50">
        <w:rPr>
          <w:rFonts w:ascii="Arial" w:hAnsi="Arial" w:cs="Arial"/>
          <w:color w:val="000000" w:themeColor="text1"/>
          <w:sz w:val="22"/>
          <w:szCs w:val="22"/>
        </w:rPr>
        <w:t>0</w:t>
      </w:r>
      <w:r w:rsidRPr="00A87D50">
        <w:rPr>
          <w:rFonts w:ascii="Arial" w:hAnsi="Arial" w:cs="Arial"/>
          <w:color w:val="000000" w:themeColor="text1"/>
          <w:sz w:val="22"/>
          <w:szCs w:val="22"/>
        </w:rPr>
        <w:t>:</w:t>
      </w:r>
      <w:r w:rsidR="00A87D50" w:rsidRPr="00A87D50">
        <w:rPr>
          <w:rFonts w:ascii="Arial" w:hAnsi="Arial" w:cs="Arial"/>
          <w:color w:val="000000" w:themeColor="text1"/>
          <w:sz w:val="22"/>
          <w:szCs w:val="22"/>
        </w:rPr>
        <w:t>1</w:t>
      </w:r>
      <w:r w:rsidRPr="00A87D50">
        <w:rPr>
          <w:rFonts w:ascii="Arial" w:hAnsi="Arial" w:cs="Arial"/>
          <w:color w:val="000000" w:themeColor="text1"/>
          <w:sz w:val="22"/>
          <w:szCs w:val="22"/>
        </w:rPr>
        <w:t xml:space="preserve">0. </w:t>
      </w:r>
    </w:p>
    <w:p w14:paraId="06F8BD23" w14:textId="77777777" w:rsidR="001B51B3" w:rsidRPr="00762AAA" w:rsidRDefault="00586FDB">
      <w:pPr>
        <w:numPr>
          <w:ilvl w:val="0"/>
          <w:numId w:val="30"/>
        </w:numPr>
        <w:ind w:right="10" w:hanging="283"/>
        <w:rPr>
          <w:rFonts w:ascii="Arial" w:hAnsi="Arial" w:cs="Arial"/>
          <w:sz w:val="22"/>
          <w:szCs w:val="22"/>
        </w:rPr>
      </w:pPr>
      <w:r w:rsidRPr="00762AAA">
        <w:rPr>
          <w:rFonts w:ascii="Arial" w:hAnsi="Arial" w:cs="Arial"/>
          <w:sz w:val="22"/>
          <w:szCs w:val="22"/>
        </w:rPr>
        <w:t xml:space="preserve">Po upływie terminu składania i otwarcia ofert Zamawiający za pośrednictwem Platformy </w:t>
      </w:r>
      <w:proofErr w:type="spellStart"/>
      <w:r w:rsidRPr="00762AAA">
        <w:rPr>
          <w:rFonts w:ascii="Arial" w:hAnsi="Arial" w:cs="Arial"/>
          <w:sz w:val="22"/>
          <w:szCs w:val="22"/>
        </w:rPr>
        <w:t>eZamówienia</w:t>
      </w:r>
      <w:proofErr w:type="spellEnd"/>
      <w:r w:rsidRPr="00762AAA">
        <w:rPr>
          <w:rFonts w:ascii="Arial" w:hAnsi="Arial" w:cs="Arial"/>
          <w:sz w:val="22"/>
          <w:szCs w:val="22"/>
        </w:rPr>
        <w:t xml:space="preserve"> dokonuje czynności automatycznej deszyfracji ofert. </w:t>
      </w:r>
    </w:p>
    <w:p w14:paraId="0F7C99EC" w14:textId="77777777" w:rsidR="001B51B3" w:rsidRPr="00762AAA" w:rsidRDefault="00586FDB">
      <w:pPr>
        <w:numPr>
          <w:ilvl w:val="0"/>
          <w:numId w:val="30"/>
        </w:numPr>
        <w:ind w:right="10" w:hanging="283"/>
        <w:rPr>
          <w:rFonts w:ascii="Arial" w:hAnsi="Arial" w:cs="Arial"/>
          <w:sz w:val="22"/>
          <w:szCs w:val="22"/>
        </w:rPr>
      </w:pPr>
      <w:r w:rsidRPr="00762AAA">
        <w:rPr>
          <w:rFonts w:ascii="Arial" w:hAnsi="Arial" w:cs="Arial"/>
          <w:sz w:val="22"/>
          <w:szCs w:val="22"/>
        </w:rPr>
        <w:t xml:space="preserve">W przypadku awarii systemu teleinformatycznego przy użyciu którego następuję otwarcie, </w:t>
      </w:r>
    </w:p>
    <w:p w14:paraId="3A299AAC" w14:textId="77777777" w:rsidR="001B51B3" w:rsidRPr="00762AAA" w:rsidRDefault="00586FDB">
      <w:pPr>
        <w:ind w:left="955" w:right="10" w:firstLine="0"/>
        <w:rPr>
          <w:rFonts w:ascii="Arial" w:hAnsi="Arial" w:cs="Arial"/>
          <w:sz w:val="22"/>
          <w:szCs w:val="22"/>
        </w:rPr>
      </w:pPr>
      <w:r w:rsidRPr="00762AAA">
        <w:rPr>
          <w:rFonts w:ascii="Arial" w:hAnsi="Arial" w:cs="Arial"/>
          <w:sz w:val="22"/>
          <w:szCs w:val="22"/>
        </w:rPr>
        <w:t xml:space="preserve">która powoduje brak możliwości otwarcia ofert w terminie określonym  w ust. 1, otwarcie ofert nastąpi niezwłocznie po usunięciu awarii. </w:t>
      </w:r>
    </w:p>
    <w:p w14:paraId="691F8B34" w14:textId="77777777" w:rsidR="001B51B3" w:rsidRPr="00762AAA" w:rsidRDefault="00586FDB">
      <w:pPr>
        <w:numPr>
          <w:ilvl w:val="0"/>
          <w:numId w:val="30"/>
        </w:numPr>
        <w:ind w:right="10" w:hanging="283"/>
        <w:rPr>
          <w:rFonts w:ascii="Arial" w:hAnsi="Arial" w:cs="Arial"/>
          <w:sz w:val="22"/>
          <w:szCs w:val="22"/>
        </w:rPr>
      </w:pPr>
      <w:r w:rsidRPr="00762AAA">
        <w:rPr>
          <w:rFonts w:ascii="Arial" w:hAnsi="Arial" w:cs="Arial"/>
          <w:sz w:val="22"/>
          <w:szCs w:val="22"/>
        </w:rPr>
        <w:t xml:space="preserve">Najpóźniej przed otwarciem ofert, zamawiający udostępni na stronie internetowej prowadzonego postępowania informację o kwocie, jaką zamierza się przeznaczyć na sfinansowanie zamówienia. </w:t>
      </w:r>
    </w:p>
    <w:p w14:paraId="7A2C381B" w14:textId="77777777" w:rsidR="001B51B3" w:rsidRPr="00762AAA" w:rsidRDefault="00586FDB">
      <w:pPr>
        <w:numPr>
          <w:ilvl w:val="0"/>
          <w:numId w:val="30"/>
        </w:numPr>
        <w:ind w:right="10" w:hanging="283"/>
        <w:rPr>
          <w:rFonts w:ascii="Arial" w:hAnsi="Arial" w:cs="Arial"/>
          <w:sz w:val="22"/>
          <w:szCs w:val="22"/>
        </w:rPr>
      </w:pPr>
      <w:r w:rsidRPr="00762AAA">
        <w:rPr>
          <w:rFonts w:ascii="Arial" w:hAnsi="Arial" w:cs="Arial"/>
          <w:sz w:val="22"/>
          <w:szCs w:val="22"/>
        </w:rPr>
        <w:t xml:space="preserve">Niezwłocznie po otwarciu ofert, zamawiający udostępni na stronie internetowej prowadzonego postępowania informacje o:  </w:t>
      </w:r>
    </w:p>
    <w:p w14:paraId="0D716B6F" w14:textId="77777777" w:rsidR="001B51B3" w:rsidRPr="00762AAA" w:rsidRDefault="00586FDB">
      <w:pPr>
        <w:numPr>
          <w:ilvl w:val="1"/>
          <w:numId w:val="30"/>
        </w:numPr>
        <w:ind w:right="10" w:hanging="428"/>
        <w:rPr>
          <w:rFonts w:ascii="Arial" w:hAnsi="Arial" w:cs="Arial"/>
          <w:sz w:val="22"/>
          <w:szCs w:val="22"/>
        </w:rPr>
      </w:pPr>
      <w:r w:rsidRPr="00762AAA">
        <w:rPr>
          <w:rFonts w:ascii="Arial" w:hAnsi="Arial" w:cs="Arial"/>
          <w:sz w:val="22"/>
          <w:szCs w:val="22"/>
        </w:rPr>
        <w:t xml:space="preserve">nazwach albo imionach i nazwiskach oraz siedzibach lub miejscach prowadzonej działalności gospodarczej albo miejscach zamieszkania wykonawców, których oferty zostały otwarte, </w:t>
      </w:r>
    </w:p>
    <w:p w14:paraId="53332C1C" w14:textId="77777777" w:rsidR="001B51B3" w:rsidRPr="00762AAA" w:rsidRDefault="00586FDB">
      <w:pPr>
        <w:numPr>
          <w:ilvl w:val="1"/>
          <w:numId w:val="30"/>
        </w:numPr>
        <w:ind w:right="10" w:hanging="428"/>
        <w:rPr>
          <w:rFonts w:ascii="Arial" w:hAnsi="Arial" w:cs="Arial"/>
          <w:sz w:val="22"/>
          <w:szCs w:val="22"/>
        </w:rPr>
      </w:pPr>
      <w:r w:rsidRPr="00762AAA">
        <w:rPr>
          <w:rFonts w:ascii="Arial" w:hAnsi="Arial" w:cs="Arial"/>
          <w:sz w:val="22"/>
          <w:szCs w:val="22"/>
        </w:rPr>
        <w:t xml:space="preserve">cenach zawartych w ofertach. </w:t>
      </w:r>
    </w:p>
    <w:p w14:paraId="6D2FFD25" w14:textId="77777777" w:rsidR="001B51B3" w:rsidRPr="00762AAA" w:rsidRDefault="00586FDB">
      <w:pPr>
        <w:spacing w:after="49" w:line="259" w:lineRule="auto"/>
        <w:ind w:left="389" w:right="0" w:firstLine="0"/>
        <w:jc w:val="left"/>
        <w:rPr>
          <w:rFonts w:ascii="Arial" w:hAnsi="Arial" w:cs="Arial"/>
          <w:sz w:val="22"/>
          <w:szCs w:val="22"/>
        </w:rPr>
      </w:pPr>
      <w:r w:rsidRPr="00762AAA">
        <w:rPr>
          <w:rFonts w:ascii="Arial" w:hAnsi="Arial" w:cs="Arial"/>
          <w:sz w:val="22"/>
          <w:szCs w:val="22"/>
        </w:rPr>
        <w:t xml:space="preserve"> </w:t>
      </w:r>
    </w:p>
    <w:p w14:paraId="650F5F83" w14:textId="77777777" w:rsidR="001B51B3" w:rsidRPr="00163A58" w:rsidRDefault="00586FDB">
      <w:pPr>
        <w:pStyle w:val="Nagwek1"/>
        <w:ind w:left="75"/>
        <w:rPr>
          <w:rFonts w:ascii="Arial" w:hAnsi="Arial" w:cs="Arial"/>
          <w:b/>
          <w:bCs/>
          <w:sz w:val="22"/>
          <w:szCs w:val="22"/>
        </w:rPr>
      </w:pPr>
      <w:r w:rsidRPr="00163A58">
        <w:rPr>
          <w:rFonts w:ascii="Arial" w:hAnsi="Arial" w:cs="Arial"/>
          <w:b/>
          <w:bCs/>
          <w:sz w:val="22"/>
          <w:szCs w:val="22"/>
          <w:u w:val="none"/>
        </w:rPr>
        <w:t xml:space="preserve">XVII. </w:t>
      </w:r>
      <w:r w:rsidRPr="00163A58">
        <w:rPr>
          <w:rFonts w:ascii="Arial" w:hAnsi="Arial" w:cs="Arial"/>
          <w:b/>
          <w:bCs/>
          <w:sz w:val="22"/>
          <w:szCs w:val="22"/>
        </w:rPr>
        <w:t>SPOSÓB OBLICZENIA CENY</w:t>
      </w:r>
      <w:r w:rsidRPr="00163A58">
        <w:rPr>
          <w:rFonts w:ascii="Arial" w:hAnsi="Arial" w:cs="Arial"/>
          <w:b/>
          <w:bCs/>
          <w:sz w:val="22"/>
          <w:szCs w:val="22"/>
          <w:u w:val="none"/>
        </w:rPr>
        <w:t xml:space="preserve"> </w:t>
      </w:r>
    </w:p>
    <w:p w14:paraId="19D01429" w14:textId="6349DD50" w:rsidR="001B51B3" w:rsidRPr="00762AAA" w:rsidRDefault="00586FDB">
      <w:pPr>
        <w:numPr>
          <w:ilvl w:val="0"/>
          <w:numId w:val="31"/>
        </w:numPr>
        <w:ind w:right="10" w:hanging="425"/>
        <w:rPr>
          <w:rFonts w:ascii="Arial" w:hAnsi="Arial" w:cs="Arial"/>
          <w:sz w:val="22"/>
          <w:szCs w:val="22"/>
        </w:rPr>
      </w:pPr>
      <w:r w:rsidRPr="00762AAA">
        <w:rPr>
          <w:rFonts w:ascii="Arial" w:hAnsi="Arial" w:cs="Arial"/>
          <w:sz w:val="22"/>
          <w:szCs w:val="22"/>
        </w:rPr>
        <w:t>Cenę ofertową należy wyliczyć w szczególności na podstawie: specyfikacji warunków zamówienia, dokumentacji projektowej, specyfikacji technicznej wykonania i odbioru robót</w:t>
      </w:r>
      <w:r w:rsidR="00557549">
        <w:rPr>
          <w:rFonts w:ascii="Arial" w:hAnsi="Arial" w:cs="Arial"/>
          <w:sz w:val="22"/>
          <w:szCs w:val="22"/>
        </w:rPr>
        <w:t>, przedmiaru,</w:t>
      </w:r>
      <w:r w:rsidR="00557549" w:rsidRPr="00557549">
        <w:rPr>
          <w:rFonts w:ascii="Arial" w:hAnsi="Arial" w:cs="Arial"/>
          <w:sz w:val="22"/>
          <w:szCs w:val="22"/>
        </w:rPr>
        <w:t xml:space="preserve"> </w:t>
      </w:r>
      <w:r w:rsidR="00557549" w:rsidRPr="00762AAA">
        <w:rPr>
          <w:rFonts w:ascii="Arial" w:hAnsi="Arial" w:cs="Arial"/>
          <w:sz w:val="22"/>
          <w:szCs w:val="22"/>
        </w:rPr>
        <w:t>projektu umowy</w:t>
      </w:r>
      <w:r w:rsidR="00557549">
        <w:rPr>
          <w:rFonts w:ascii="Arial" w:hAnsi="Arial" w:cs="Arial"/>
          <w:sz w:val="22"/>
          <w:szCs w:val="22"/>
        </w:rPr>
        <w:t>.</w:t>
      </w:r>
      <w:r w:rsidRPr="00762AAA">
        <w:rPr>
          <w:rFonts w:ascii="Arial" w:hAnsi="Arial" w:cs="Arial"/>
          <w:sz w:val="22"/>
          <w:szCs w:val="22"/>
        </w:rPr>
        <w:t xml:space="preserve">  </w:t>
      </w:r>
    </w:p>
    <w:p w14:paraId="5EA22E20" w14:textId="77777777" w:rsidR="001B51B3" w:rsidRPr="00762AAA" w:rsidRDefault="00586FDB">
      <w:pPr>
        <w:numPr>
          <w:ilvl w:val="0"/>
          <w:numId w:val="31"/>
        </w:numPr>
        <w:ind w:right="10" w:hanging="425"/>
        <w:rPr>
          <w:rFonts w:ascii="Arial" w:hAnsi="Arial" w:cs="Arial"/>
          <w:sz w:val="22"/>
          <w:szCs w:val="22"/>
        </w:rPr>
      </w:pPr>
      <w:r w:rsidRPr="00762AAA">
        <w:rPr>
          <w:rFonts w:ascii="Arial" w:hAnsi="Arial" w:cs="Arial"/>
          <w:sz w:val="22"/>
          <w:szCs w:val="22"/>
        </w:rPr>
        <w:t xml:space="preserve">Wykonawca poda cenę ofertową brutto w interaktywnym formularzu ofertowym stanowiącym załącznik nr 1 do SWZ.  </w:t>
      </w:r>
    </w:p>
    <w:p w14:paraId="0ED07B89" w14:textId="77777777" w:rsidR="001B51B3" w:rsidRPr="00762AAA" w:rsidRDefault="00586FDB">
      <w:pPr>
        <w:numPr>
          <w:ilvl w:val="0"/>
          <w:numId w:val="31"/>
        </w:numPr>
        <w:ind w:right="10" w:hanging="425"/>
        <w:rPr>
          <w:rFonts w:ascii="Arial" w:hAnsi="Arial" w:cs="Arial"/>
          <w:sz w:val="22"/>
          <w:szCs w:val="22"/>
        </w:rPr>
      </w:pPr>
      <w:r w:rsidRPr="00762AAA">
        <w:rPr>
          <w:rFonts w:ascii="Arial" w:hAnsi="Arial" w:cs="Arial"/>
          <w:sz w:val="22"/>
          <w:szCs w:val="22"/>
        </w:rPr>
        <w:t xml:space="preserve">Cenę ofertową należy obliczyć jako cenę ryczałtową uwzględniając zakres zamówienia oraz wszelkie koszty związane z realizacją zamówienia, jak i ewentualne ryzyko </w:t>
      </w:r>
      <w:r w:rsidRPr="00762AAA">
        <w:rPr>
          <w:rFonts w:ascii="Arial" w:hAnsi="Arial" w:cs="Arial"/>
          <w:sz w:val="22"/>
          <w:szCs w:val="22"/>
        </w:rPr>
        <w:lastRenderedPageBreak/>
        <w:t xml:space="preserve">ekonomiczne, wynikające z okoliczności, których nie można było przewidzieć w chwili zawierania umowy. Wykonawca winien przeanalizować wszystkie okoliczności, które mogą mieć wpływ na ostateczną wartość zamówienia i skalkulować cenę ofertową na takim poziomie, który będzie gwarantował Zamawiającemu należyte wykonanie zamówienia i czynił przedsięwzięć rentownym dla Wykonawcy. Podstawą wyliczenia ceny ofertowej winna być dokładna analiza dokumentacji projektowej, analiza przebiegu całego procesu realizacji zamówienia i dokonanie analizy wszystkich elementów mieszczących się w przedmiocie zamówienia. Wycena zamówienia nie powinna sprowadzać się do ustalenia ceny oferty na podstawie jedynie przedmiaru robót.  </w:t>
      </w:r>
    </w:p>
    <w:p w14:paraId="6F1FFE8C" w14:textId="77777777" w:rsidR="001B51B3" w:rsidRPr="00762AAA" w:rsidRDefault="00586FDB">
      <w:pPr>
        <w:numPr>
          <w:ilvl w:val="0"/>
          <w:numId w:val="31"/>
        </w:numPr>
        <w:ind w:right="10" w:hanging="425"/>
        <w:rPr>
          <w:rFonts w:ascii="Arial" w:hAnsi="Arial" w:cs="Arial"/>
          <w:sz w:val="22"/>
          <w:szCs w:val="22"/>
        </w:rPr>
      </w:pPr>
      <w:r w:rsidRPr="00762AAA">
        <w:rPr>
          <w:rFonts w:ascii="Arial" w:hAnsi="Arial" w:cs="Arial"/>
          <w:sz w:val="22"/>
          <w:szCs w:val="22"/>
        </w:rPr>
        <w:t xml:space="preserve">Cena ofertowa obejmuje wszystkie koszty niezbędne do zrealizowania zamówienia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 </w:t>
      </w:r>
    </w:p>
    <w:p w14:paraId="39754183" w14:textId="77777777" w:rsidR="001B51B3" w:rsidRPr="00762AAA" w:rsidRDefault="00586FDB">
      <w:pPr>
        <w:numPr>
          <w:ilvl w:val="0"/>
          <w:numId w:val="31"/>
        </w:numPr>
        <w:ind w:right="10" w:hanging="425"/>
        <w:rPr>
          <w:rFonts w:ascii="Arial" w:hAnsi="Arial" w:cs="Arial"/>
          <w:sz w:val="22"/>
          <w:szCs w:val="22"/>
        </w:rPr>
      </w:pPr>
      <w:r w:rsidRPr="00762AAA">
        <w:rPr>
          <w:rFonts w:ascii="Arial" w:hAnsi="Arial" w:cs="Arial"/>
          <w:sz w:val="22"/>
          <w:szCs w:val="22"/>
        </w:rPr>
        <w:t xml:space="preserve">W cenie ofertowej należy uwzględnić ewentualne koszty zaliczek i/lub składek przekazywanych innym podmiotom (w przypadku osób fizycznych). Zamawiający z wynagrodzenia brutto Wykonawcy potrąci wszystkie składki, które są wymagane przepisami prawa. </w:t>
      </w:r>
    </w:p>
    <w:p w14:paraId="03E58D36" w14:textId="5CE3575F" w:rsidR="001B51B3" w:rsidRPr="00762AAA" w:rsidRDefault="00586FDB">
      <w:pPr>
        <w:numPr>
          <w:ilvl w:val="0"/>
          <w:numId w:val="33"/>
        </w:numPr>
        <w:ind w:right="10" w:hanging="425"/>
        <w:rPr>
          <w:rFonts w:ascii="Arial" w:hAnsi="Arial" w:cs="Arial"/>
          <w:sz w:val="22"/>
          <w:szCs w:val="22"/>
        </w:rPr>
      </w:pPr>
      <w:r w:rsidRPr="00762AAA">
        <w:rPr>
          <w:rFonts w:ascii="Arial" w:hAnsi="Arial" w:cs="Arial"/>
          <w:sz w:val="22"/>
          <w:szCs w:val="22"/>
        </w:rPr>
        <w:t>Przy wyliczeniu ceny ofertowej należy przyjąć, że w przypadku występowania ewentualnych niespójnych zapisów w dokumentach stanowiących załącznik nr 1</w:t>
      </w:r>
      <w:r w:rsidR="001E1A89">
        <w:rPr>
          <w:rFonts w:ascii="Arial" w:hAnsi="Arial" w:cs="Arial"/>
          <w:sz w:val="22"/>
          <w:szCs w:val="22"/>
        </w:rPr>
        <w:t>1</w:t>
      </w:r>
      <w:r w:rsidRPr="00762AAA">
        <w:rPr>
          <w:rFonts w:ascii="Arial" w:hAnsi="Arial" w:cs="Arial"/>
          <w:sz w:val="22"/>
          <w:szCs w:val="22"/>
        </w:rPr>
        <w:t xml:space="preserve"> do SWZ, wszelkie rozbieżności będą rozstrzygane na korzyść Zamawiającego. </w:t>
      </w:r>
    </w:p>
    <w:p w14:paraId="1866F63C" w14:textId="77777777" w:rsidR="001B51B3" w:rsidRPr="00762AAA" w:rsidRDefault="00586FDB">
      <w:pPr>
        <w:numPr>
          <w:ilvl w:val="0"/>
          <w:numId w:val="33"/>
        </w:numPr>
        <w:ind w:right="10" w:hanging="425"/>
        <w:rPr>
          <w:rFonts w:ascii="Arial" w:hAnsi="Arial" w:cs="Arial"/>
          <w:sz w:val="22"/>
          <w:szCs w:val="22"/>
        </w:rPr>
      </w:pPr>
      <w:r w:rsidRPr="00762AAA">
        <w:rPr>
          <w:rFonts w:ascii="Arial" w:hAnsi="Arial" w:cs="Arial"/>
          <w:sz w:val="22"/>
          <w:szCs w:val="22"/>
        </w:rPr>
        <w:t xml:space="preserve">Cena podana w ofercie jest ceną ostateczną, niepodlegającą negocjacji i wyczerpującą wszelkie należności Wykonawcy wobec Zamawiającego związane z realizacją przedmiotu zamówienia. </w:t>
      </w:r>
    </w:p>
    <w:p w14:paraId="41011651" w14:textId="77777777" w:rsidR="001B51B3" w:rsidRPr="00762AAA" w:rsidRDefault="00586FDB">
      <w:pPr>
        <w:numPr>
          <w:ilvl w:val="0"/>
          <w:numId w:val="33"/>
        </w:numPr>
        <w:ind w:right="10" w:hanging="425"/>
        <w:rPr>
          <w:rFonts w:ascii="Arial" w:hAnsi="Arial" w:cs="Arial"/>
          <w:sz w:val="22"/>
          <w:szCs w:val="22"/>
        </w:rPr>
      </w:pPr>
      <w:r w:rsidRPr="00762AAA">
        <w:rPr>
          <w:rFonts w:ascii="Arial" w:hAnsi="Arial" w:cs="Arial"/>
          <w:sz w:val="22"/>
          <w:szCs w:val="22"/>
        </w:rPr>
        <w:t xml:space="preserve">Cena ofertowa powinna być wyrażona w złotych polskich (PLN) z dokładnością do dwóch miejsc po przecinku. Cenę należy podać cyfrowo oraz słownie. W przypadku rozbieżności w cenie podanej cyfrą i cenie podanej słownie za prawidłową uznaje się cenę podaną słownie. </w:t>
      </w:r>
    </w:p>
    <w:p w14:paraId="61C1F5F1" w14:textId="77777777" w:rsidR="001B51B3" w:rsidRPr="00762AAA" w:rsidRDefault="00586FDB">
      <w:pPr>
        <w:numPr>
          <w:ilvl w:val="0"/>
          <w:numId w:val="33"/>
        </w:numPr>
        <w:ind w:right="10" w:hanging="425"/>
        <w:rPr>
          <w:rFonts w:ascii="Arial" w:hAnsi="Arial" w:cs="Arial"/>
          <w:sz w:val="22"/>
          <w:szCs w:val="22"/>
        </w:rPr>
      </w:pPr>
      <w:r w:rsidRPr="00762AAA">
        <w:rPr>
          <w:rFonts w:ascii="Arial" w:hAnsi="Arial" w:cs="Arial"/>
          <w:sz w:val="22"/>
          <w:szCs w:val="22"/>
        </w:rPr>
        <w:t xml:space="preserve">Zamawiający nie przewiduje rozliczeń w walucie obcej. </w:t>
      </w:r>
    </w:p>
    <w:p w14:paraId="69051A8E" w14:textId="77777777" w:rsidR="001B51B3" w:rsidRPr="00762AAA" w:rsidRDefault="00586FDB">
      <w:pPr>
        <w:numPr>
          <w:ilvl w:val="0"/>
          <w:numId w:val="33"/>
        </w:numPr>
        <w:ind w:right="10" w:hanging="425"/>
        <w:rPr>
          <w:rFonts w:ascii="Arial" w:hAnsi="Arial" w:cs="Arial"/>
          <w:sz w:val="22"/>
          <w:szCs w:val="22"/>
        </w:rPr>
      </w:pPr>
      <w:r w:rsidRPr="00762AAA">
        <w:rPr>
          <w:rFonts w:ascii="Arial" w:hAnsi="Arial" w:cs="Arial"/>
          <w:sz w:val="22"/>
          <w:szCs w:val="22"/>
        </w:rPr>
        <w:t xml:space="preserve">Wyliczona cena ofertowa brutto będzie służyć do porównania złożonych ofert i do rozliczenia w trakcie realizacji zamówienia. </w:t>
      </w:r>
    </w:p>
    <w:p w14:paraId="03D8AB08" w14:textId="77777777" w:rsidR="001B51B3" w:rsidRPr="00762AAA" w:rsidRDefault="00586FDB">
      <w:pPr>
        <w:numPr>
          <w:ilvl w:val="0"/>
          <w:numId w:val="33"/>
        </w:numPr>
        <w:ind w:right="10" w:hanging="425"/>
        <w:rPr>
          <w:rFonts w:ascii="Arial" w:hAnsi="Arial" w:cs="Arial"/>
          <w:sz w:val="22"/>
          <w:szCs w:val="22"/>
        </w:rPr>
      </w:pPr>
      <w:r w:rsidRPr="00762AAA">
        <w:rPr>
          <w:rFonts w:ascii="Arial" w:hAnsi="Arial" w:cs="Arial"/>
          <w:sz w:val="22"/>
          <w:szCs w:val="22"/>
        </w:rPr>
        <w:t xml:space="preserve">Jeżeli została złożona oferta, której wybór prowadziłby do powstania u zamawiającego obowiązku podatkowego zgodnie z ustawą z dnia 11 marca 2004 r. o podatku od towarów i usług (Dz. U. z 2025 r. poz. 775 ze zm.), dla celów zastosowania kryterium ceny zamawiający dolicza do przedstawionej w tej ofercie ceny kwotę podatku od towarów i usług, którą miałby obowiązek rozliczyć. W ofercie wykonawca ma obowiązek: </w:t>
      </w:r>
    </w:p>
    <w:p w14:paraId="2A260589" w14:textId="77777777" w:rsidR="001B51B3" w:rsidRPr="00762AAA" w:rsidRDefault="00586FDB">
      <w:pPr>
        <w:numPr>
          <w:ilvl w:val="1"/>
          <w:numId w:val="33"/>
        </w:numPr>
        <w:ind w:right="10" w:hanging="425"/>
        <w:rPr>
          <w:rFonts w:ascii="Arial" w:hAnsi="Arial" w:cs="Arial"/>
          <w:sz w:val="22"/>
          <w:szCs w:val="22"/>
        </w:rPr>
      </w:pPr>
      <w:r w:rsidRPr="00762AAA">
        <w:rPr>
          <w:rFonts w:ascii="Arial" w:hAnsi="Arial" w:cs="Arial"/>
          <w:sz w:val="22"/>
          <w:szCs w:val="22"/>
        </w:rPr>
        <w:t xml:space="preserve">poinformowania zamawiającego, że wybór jego oferty będzie prowadził do powstania u zamawiającego obowiązku podatkowego, </w:t>
      </w:r>
    </w:p>
    <w:p w14:paraId="0FAF1205" w14:textId="77777777" w:rsidR="001B51B3" w:rsidRPr="00762AAA" w:rsidRDefault="00586FDB">
      <w:pPr>
        <w:numPr>
          <w:ilvl w:val="1"/>
          <w:numId w:val="33"/>
        </w:numPr>
        <w:ind w:right="10" w:hanging="425"/>
        <w:rPr>
          <w:rFonts w:ascii="Arial" w:hAnsi="Arial" w:cs="Arial"/>
          <w:sz w:val="22"/>
          <w:szCs w:val="22"/>
        </w:rPr>
      </w:pPr>
      <w:r w:rsidRPr="00762AAA">
        <w:rPr>
          <w:rFonts w:ascii="Arial" w:hAnsi="Arial" w:cs="Arial"/>
          <w:sz w:val="22"/>
          <w:szCs w:val="22"/>
        </w:rPr>
        <w:t xml:space="preserve">wskazania nazwy (rodzaju) towaru lub usługi, których dostawa lub świadczenie będą prowadziły do powstania obowiązku podatkowego, </w:t>
      </w:r>
    </w:p>
    <w:p w14:paraId="4A52F49A" w14:textId="77777777" w:rsidR="001B51B3" w:rsidRPr="00762AAA" w:rsidRDefault="00586FDB">
      <w:pPr>
        <w:numPr>
          <w:ilvl w:val="1"/>
          <w:numId w:val="33"/>
        </w:numPr>
        <w:ind w:right="10" w:hanging="425"/>
        <w:rPr>
          <w:rFonts w:ascii="Arial" w:hAnsi="Arial" w:cs="Arial"/>
          <w:sz w:val="22"/>
          <w:szCs w:val="22"/>
        </w:rPr>
      </w:pPr>
      <w:r w:rsidRPr="00762AAA">
        <w:rPr>
          <w:rFonts w:ascii="Arial" w:hAnsi="Arial" w:cs="Arial"/>
          <w:sz w:val="22"/>
          <w:szCs w:val="22"/>
        </w:rPr>
        <w:lastRenderedPageBreak/>
        <w:t xml:space="preserve">wskazania wartości towaru lub usługi objętego obowiązkiem podatkowym zamawiającego, bez kwoty podatku, </w:t>
      </w:r>
    </w:p>
    <w:p w14:paraId="6B7E86EB" w14:textId="77777777" w:rsidR="001B51B3" w:rsidRPr="00762AAA" w:rsidRDefault="00586FDB">
      <w:pPr>
        <w:numPr>
          <w:ilvl w:val="1"/>
          <w:numId w:val="33"/>
        </w:numPr>
        <w:ind w:right="10" w:hanging="425"/>
        <w:rPr>
          <w:rFonts w:ascii="Arial" w:hAnsi="Arial" w:cs="Arial"/>
          <w:sz w:val="22"/>
          <w:szCs w:val="22"/>
        </w:rPr>
      </w:pPr>
      <w:r w:rsidRPr="00762AAA">
        <w:rPr>
          <w:rFonts w:ascii="Arial" w:hAnsi="Arial" w:cs="Arial"/>
          <w:sz w:val="22"/>
          <w:szCs w:val="22"/>
        </w:rPr>
        <w:t xml:space="preserve">wskazania stawki podatku od towarów i usług, która zgodnie z wiedzą wykonawcy, będzie miała zastosowanie. </w:t>
      </w:r>
    </w:p>
    <w:p w14:paraId="700AD071" w14:textId="298BB29F" w:rsidR="001B51B3" w:rsidRPr="00762AAA" w:rsidRDefault="00586FDB">
      <w:pPr>
        <w:numPr>
          <w:ilvl w:val="0"/>
          <w:numId w:val="33"/>
        </w:numPr>
        <w:ind w:right="10" w:hanging="425"/>
        <w:rPr>
          <w:rFonts w:ascii="Arial" w:hAnsi="Arial" w:cs="Arial"/>
          <w:sz w:val="22"/>
          <w:szCs w:val="22"/>
        </w:rPr>
      </w:pPr>
      <w:r w:rsidRPr="00762AAA">
        <w:rPr>
          <w:rFonts w:ascii="Arial" w:hAnsi="Arial" w:cs="Arial"/>
          <w:sz w:val="22"/>
          <w:szCs w:val="22"/>
        </w:rPr>
        <w:t>Przedmiar robót załączon</w:t>
      </w:r>
      <w:r w:rsidR="00557549">
        <w:rPr>
          <w:rFonts w:ascii="Arial" w:hAnsi="Arial" w:cs="Arial"/>
          <w:sz w:val="22"/>
          <w:szCs w:val="22"/>
        </w:rPr>
        <w:t>y</w:t>
      </w:r>
      <w:r w:rsidRPr="00762AAA">
        <w:rPr>
          <w:rFonts w:ascii="Arial" w:hAnsi="Arial" w:cs="Arial"/>
          <w:sz w:val="22"/>
          <w:szCs w:val="22"/>
        </w:rPr>
        <w:t xml:space="preserve"> do niniejszej SWZ stanowi jedynie materiał pomocniczy i nie stanowi zobowiązania stron umowy w sprawie niniejszego zamówienia publicznego – mogą być niepełne, mogą zawierać błędy. </w:t>
      </w:r>
    </w:p>
    <w:p w14:paraId="69EB6E9E" w14:textId="77777777" w:rsidR="001B51B3" w:rsidRPr="00762AAA" w:rsidRDefault="00586FDB">
      <w:pPr>
        <w:numPr>
          <w:ilvl w:val="0"/>
          <w:numId w:val="33"/>
        </w:numPr>
        <w:ind w:right="10" w:hanging="425"/>
        <w:rPr>
          <w:rFonts w:ascii="Arial" w:hAnsi="Arial" w:cs="Arial"/>
          <w:sz w:val="22"/>
          <w:szCs w:val="22"/>
        </w:rPr>
      </w:pPr>
      <w:r w:rsidRPr="00762AAA">
        <w:rPr>
          <w:rFonts w:ascii="Arial" w:hAnsi="Arial" w:cs="Arial"/>
          <w:sz w:val="22"/>
          <w:szCs w:val="22"/>
        </w:rPr>
        <w:t xml:space="preserve">Opisy pozycji przedmiarów nie mogą być traktowane jako ostatecznie definiujące wymagania dla danych robót, Wykonawca powinien odwołać się do specyfikacji technicznych, obowiązujących przepisów technicznych dotyczących przedmiotu zamówienia, rysunków i opisów w projekcie, zasad wiedzy technicznej i sztuki budowlanej.  </w:t>
      </w:r>
    </w:p>
    <w:p w14:paraId="07FF8F13" w14:textId="77777777" w:rsidR="001B51B3" w:rsidRPr="00762AAA" w:rsidRDefault="00586FDB">
      <w:pPr>
        <w:numPr>
          <w:ilvl w:val="0"/>
          <w:numId w:val="33"/>
        </w:numPr>
        <w:ind w:right="10" w:hanging="425"/>
        <w:rPr>
          <w:rFonts w:ascii="Arial" w:hAnsi="Arial" w:cs="Arial"/>
          <w:sz w:val="22"/>
          <w:szCs w:val="22"/>
        </w:rPr>
      </w:pPr>
      <w:r w:rsidRPr="00762AAA">
        <w:rPr>
          <w:rFonts w:ascii="Arial" w:hAnsi="Arial" w:cs="Arial"/>
          <w:sz w:val="22"/>
          <w:szCs w:val="22"/>
        </w:rPr>
        <w:t xml:space="preserve">Przedmiary robót winny być odczytywane w powiązaniu z warunkami umowy, specyfikacją warunków zamówienia, dokumentacją projektową, specyfikacjami technicznymi wykonania i odbioru robót, zasadami wiedzy technicznej i sztuką budowlaną oraz przepisami prawa dotyczącymi przedmiotu zamówienia. </w:t>
      </w:r>
    </w:p>
    <w:p w14:paraId="7220800D" w14:textId="2D8541F8" w:rsidR="001B51B3" w:rsidRPr="00762AAA" w:rsidRDefault="00586FDB">
      <w:pPr>
        <w:numPr>
          <w:ilvl w:val="0"/>
          <w:numId w:val="33"/>
        </w:numPr>
        <w:ind w:right="10" w:hanging="425"/>
        <w:rPr>
          <w:rFonts w:ascii="Arial" w:hAnsi="Arial" w:cs="Arial"/>
          <w:sz w:val="22"/>
          <w:szCs w:val="22"/>
        </w:rPr>
      </w:pPr>
      <w:r w:rsidRPr="00762AAA">
        <w:rPr>
          <w:rFonts w:ascii="Arial" w:hAnsi="Arial" w:cs="Arial"/>
          <w:sz w:val="22"/>
          <w:szCs w:val="22"/>
        </w:rPr>
        <w:t xml:space="preserve">Nie </w:t>
      </w:r>
      <w:r w:rsidRPr="004653BC">
        <w:rPr>
          <w:rFonts w:ascii="Arial" w:hAnsi="Arial" w:cs="Arial"/>
          <w:color w:val="auto"/>
          <w:sz w:val="22"/>
          <w:szCs w:val="22"/>
        </w:rPr>
        <w:t>wymaga się składania kosztorysów ofertowych</w:t>
      </w:r>
      <w:r w:rsidR="004653BC">
        <w:rPr>
          <w:rFonts w:ascii="Arial" w:hAnsi="Arial" w:cs="Arial"/>
          <w:color w:val="auto"/>
          <w:sz w:val="22"/>
          <w:szCs w:val="22"/>
        </w:rPr>
        <w:t xml:space="preserve"> wraz z ofertą</w:t>
      </w:r>
      <w:r w:rsidRPr="004653BC">
        <w:rPr>
          <w:rFonts w:ascii="Arial" w:hAnsi="Arial" w:cs="Arial"/>
          <w:color w:val="auto"/>
          <w:sz w:val="22"/>
          <w:szCs w:val="22"/>
        </w:rPr>
        <w:t xml:space="preserve">. Przez sam fakt złożenia oferty Zamawiający uzna, że Wykonawca zgadza się na wykonanie przedmiotu zamówienia zgodnie z umową, specyfikacją warunków zamówienia, dokumentacją projektową, specyfikacjami technicznymi wykonania i odbioru robót. W przypadku złożenia kosztorysu ofertowego nie będzie on traktowany jako treść oferty. W przypadku złożenia kosztorysu ofertowego różniącego się od dokumentacji </w:t>
      </w:r>
      <w:r w:rsidRPr="00762AAA">
        <w:rPr>
          <w:rFonts w:ascii="Arial" w:hAnsi="Arial" w:cs="Arial"/>
          <w:sz w:val="22"/>
          <w:szCs w:val="22"/>
        </w:rPr>
        <w:t xml:space="preserve">projektowej przyjmuje się, że oferta Wykonawcy obejmuje wykonanie przedmiotu zamówienia zgodnie z dokumentacją projektową niezależnie od danych zawartych w kosztorysie ofertowym. W przypadku złożenia kosztorysu ofertowego i wystąpienia w nim omyłek rachunkowych, przyjmuje się za prawidłową cenę ryczałtową podaną w ofercie bez względu na wyceny wynikające z kosztorysu ofertowego. </w:t>
      </w:r>
    </w:p>
    <w:p w14:paraId="63DD5CBF" w14:textId="77777777" w:rsidR="001B51B3" w:rsidRPr="00762AAA" w:rsidRDefault="00586FDB">
      <w:pPr>
        <w:numPr>
          <w:ilvl w:val="0"/>
          <w:numId w:val="33"/>
        </w:numPr>
        <w:ind w:right="10" w:hanging="425"/>
        <w:rPr>
          <w:rFonts w:ascii="Arial" w:hAnsi="Arial" w:cs="Arial"/>
          <w:sz w:val="22"/>
          <w:szCs w:val="22"/>
        </w:rPr>
      </w:pPr>
      <w:r w:rsidRPr="00762AAA">
        <w:rPr>
          <w:rFonts w:ascii="Arial" w:hAnsi="Arial" w:cs="Arial"/>
          <w:sz w:val="22"/>
          <w:szCs w:val="22"/>
        </w:rPr>
        <w:t xml:space="preserve">Wykonawca wyliczy cenę ofertową zgodnie z obowiązującymi przepisami, w szczególności zgodnie z ustawą z dnia 10 października 2002 r. o minimalnym wynagrodzeniu za pracę (Dz. U. z 2024 r., poz. 1773). </w:t>
      </w:r>
    </w:p>
    <w:p w14:paraId="3E3BE620" w14:textId="77777777" w:rsidR="001B51B3" w:rsidRPr="00762AAA" w:rsidRDefault="00586FDB">
      <w:pPr>
        <w:spacing w:after="52" w:line="259" w:lineRule="auto"/>
        <w:ind w:left="1032" w:right="0" w:firstLine="0"/>
        <w:jc w:val="left"/>
        <w:rPr>
          <w:rFonts w:ascii="Arial" w:hAnsi="Arial" w:cs="Arial"/>
          <w:sz w:val="22"/>
          <w:szCs w:val="22"/>
        </w:rPr>
      </w:pPr>
      <w:r w:rsidRPr="00762AAA">
        <w:rPr>
          <w:rFonts w:ascii="Arial" w:hAnsi="Arial" w:cs="Arial"/>
          <w:sz w:val="22"/>
          <w:szCs w:val="22"/>
        </w:rPr>
        <w:t xml:space="preserve"> </w:t>
      </w:r>
    </w:p>
    <w:p w14:paraId="1AF83231" w14:textId="77777777" w:rsidR="001B51B3" w:rsidRPr="00803365" w:rsidRDefault="00586FDB">
      <w:pPr>
        <w:pStyle w:val="Nagwek1"/>
        <w:ind w:left="672" w:hanging="672"/>
        <w:rPr>
          <w:rFonts w:ascii="Arial" w:hAnsi="Arial" w:cs="Arial"/>
          <w:b/>
          <w:bCs/>
          <w:sz w:val="22"/>
          <w:szCs w:val="22"/>
        </w:rPr>
      </w:pPr>
      <w:r w:rsidRPr="00803365">
        <w:rPr>
          <w:rFonts w:ascii="Arial" w:hAnsi="Arial" w:cs="Arial"/>
          <w:b/>
          <w:bCs/>
          <w:sz w:val="22"/>
          <w:szCs w:val="22"/>
          <w:u w:val="none"/>
        </w:rPr>
        <w:t xml:space="preserve">XVIII. </w:t>
      </w:r>
      <w:r w:rsidRPr="00803365">
        <w:rPr>
          <w:rFonts w:ascii="Arial" w:hAnsi="Arial" w:cs="Arial"/>
          <w:b/>
          <w:bCs/>
          <w:sz w:val="22"/>
          <w:szCs w:val="22"/>
        </w:rPr>
        <w:t>OPIS KRYTERIÓW OCENY OFERT, WRAZ Z PODANIEM WAG TYCH KRYTERIÓW I SPOSOBU</w:t>
      </w:r>
      <w:r w:rsidRPr="00803365">
        <w:rPr>
          <w:rFonts w:ascii="Arial" w:hAnsi="Arial" w:cs="Arial"/>
          <w:b/>
          <w:bCs/>
          <w:sz w:val="22"/>
          <w:szCs w:val="22"/>
          <w:u w:val="none"/>
        </w:rPr>
        <w:t xml:space="preserve"> </w:t>
      </w:r>
      <w:r w:rsidRPr="00803365">
        <w:rPr>
          <w:rFonts w:ascii="Arial" w:hAnsi="Arial" w:cs="Arial"/>
          <w:b/>
          <w:bCs/>
          <w:sz w:val="22"/>
          <w:szCs w:val="22"/>
        </w:rPr>
        <w:t>OCENY OFERT</w:t>
      </w:r>
      <w:r w:rsidRPr="00803365">
        <w:rPr>
          <w:rFonts w:ascii="Arial" w:hAnsi="Arial" w:cs="Arial"/>
          <w:b/>
          <w:bCs/>
          <w:sz w:val="22"/>
          <w:szCs w:val="22"/>
          <w:u w:val="none"/>
        </w:rPr>
        <w:t xml:space="preserve"> </w:t>
      </w:r>
    </w:p>
    <w:p w14:paraId="3EAA501A" w14:textId="77777777" w:rsidR="001B51B3" w:rsidRPr="00762AAA" w:rsidRDefault="00586FDB">
      <w:pPr>
        <w:numPr>
          <w:ilvl w:val="0"/>
          <w:numId w:val="34"/>
        </w:numPr>
        <w:ind w:right="10" w:hanging="425"/>
        <w:rPr>
          <w:rFonts w:ascii="Arial" w:hAnsi="Arial" w:cs="Arial"/>
          <w:sz w:val="22"/>
          <w:szCs w:val="22"/>
        </w:rPr>
      </w:pPr>
      <w:bookmarkStart w:id="3" w:name="_Hlk224821748"/>
      <w:r w:rsidRPr="00762AAA">
        <w:rPr>
          <w:rFonts w:ascii="Arial" w:hAnsi="Arial" w:cs="Arial"/>
          <w:sz w:val="22"/>
          <w:szCs w:val="22"/>
        </w:rPr>
        <w:t xml:space="preserve">Przy wyborze najkorzystniejszej oferty Zamawiający będzie się kierował następującymi kryteriami oceny ofert: </w:t>
      </w:r>
    </w:p>
    <w:p w14:paraId="26CFC82B" w14:textId="77777777" w:rsidR="001B51B3" w:rsidRPr="00762AAA" w:rsidRDefault="00586FDB">
      <w:pPr>
        <w:numPr>
          <w:ilvl w:val="1"/>
          <w:numId w:val="34"/>
        </w:numPr>
        <w:ind w:right="10" w:hanging="425"/>
        <w:rPr>
          <w:rFonts w:ascii="Arial" w:hAnsi="Arial" w:cs="Arial"/>
          <w:sz w:val="22"/>
          <w:szCs w:val="22"/>
        </w:rPr>
      </w:pPr>
      <w:r w:rsidRPr="00762AAA">
        <w:rPr>
          <w:rFonts w:ascii="Arial" w:hAnsi="Arial" w:cs="Arial"/>
          <w:sz w:val="22"/>
          <w:szCs w:val="22"/>
        </w:rPr>
        <w:t xml:space="preserve">cena o wadze 60 % (oferowaną cenę Wykonawca poda w formularzu ofertowym), </w:t>
      </w:r>
    </w:p>
    <w:p w14:paraId="0C3EE17B" w14:textId="77777777" w:rsidR="001B51B3" w:rsidRPr="00762AAA" w:rsidRDefault="00586FDB">
      <w:pPr>
        <w:numPr>
          <w:ilvl w:val="1"/>
          <w:numId w:val="34"/>
        </w:numPr>
        <w:ind w:right="10" w:hanging="425"/>
        <w:rPr>
          <w:rFonts w:ascii="Arial" w:hAnsi="Arial" w:cs="Arial"/>
          <w:sz w:val="22"/>
          <w:szCs w:val="22"/>
        </w:rPr>
      </w:pPr>
      <w:r w:rsidRPr="00762AAA">
        <w:rPr>
          <w:rFonts w:ascii="Arial" w:hAnsi="Arial" w:cs="Arial"/>
          <w:sz w:val="22"/>
          <w:szCs w:val="22"/>
        </w:rPr>
        <w:t xml:space="preserve">okres gwarancji o wadze 40 % (oferowany okres gwarancji Wykonawca poda w formularzu ofertowym).  </w:t>
      </w:r>
    </w:p>
    <w:p w14:paraId="635CE693" w14:textId="77777777" w:rsidR="001B51B3" w:rsidRPr="00762AAA" w:rsidRDefault="00586FDB">
      <w:pPr>
        <w:numPr>
          <w:ilvl w:val="0"/>
          <w:numId w:val="34"/>
        </w:numPr>
        <w:ind w:right="10" w:hanging="425"/>
        <w:rPr>
          <w:rFonts w:ascii="Arial" w:hAnsi="Arial" w:cs="Arial"/>
          <w:sz w:val="22"/>
          <w:szCs w:val="22"/>
        </w:rPr>
      </w:pPr>
      <w:r w:rsidRPr="00762AAA">
        <w:rPr>
          <w:rFonts w:ascii="Arial" w:hAnsi="Arial" w:cs="Arial"/>
          <w:sz w:val="22"/>
          <w:szCs w:val="22"/>
        </w:rPr>
        <w:t xml:space="preserve">Każda oferta będzie oceniana w skali 100 pkt. </w:t>
      </w:r>
    </w:p>
    <w:p w14:paraId="7E068CC2" w14:textId="77777777" w:rsidR="001B51B3" w:rsidRPr="00762AAA" w:rsidRDefault="00586FDB">
      <w:pPr>
        <w:numPr>
          <w:ilvl w:val="0"/>
          <w:numId w:val="34"/>
        </w:numPr>
        <w:ind w:right="10" w:hanging="425"/>
        <w:rPr>
          <w:rFonts w:ascii="Arial" w:hAnsi="Arial" w:cs="Arial"/>
          <w:sz w:val="22"/>
          <w:szCs w:val="22"/>
        </w:rPr>
      </w:pPr>
      <w:r w:rsidRPr="00762AAA">
        <w:rPr>
          <w:rFonts w:ascii="Arial" w:hAnsi="Arial" w:cs="Arial"/>
          <w:sz w:val="22"/>
          <w:szCs w:val="22"/>
        </w:rPr>
        <w:t xml:space="preserve">Liczba punktów w kryterium cena będzie obliczona na podstawie następującego wzoru: </w:t>
      </w:r>
    </w:p>
    <w:p w14:paraId="5C52FC3D" w14:textId="77777777" w:rsidR="001B51B3" w:rsidRPr="00762AAA" w:rsidRDefault="00586FDB">
      <w:pPr>
        <w:spacing w:after="0" w:line="259" w:lineRule="auto"/>
        <w:ind w:left="1097" w:right="0" w:firstLine="0"/>
        <w:jc w:val="left"/>
        <w:rPr>
          <w:rFonts w:ascii="Arial" w:hAnsi="Arial" w:cs="Arial"/>
          <w:sz w:val="22"/>
          <w:szCs w:val="22"/>
        </w:rPr>
      </w:pPr>
      <w:r w:rsidRPr="00762AAA">
        <w:rPr>
          <w:rFonts w:ascii="Arial" w:hAnsi="Arial" w:cs="Arial"/>
          <w:sz w:val="22"/>
          <w:szCs w:val="22"/>
        </w:rPr>
        <w:t xml:space="preserve"> </w:t>
      </w:r>
    </w:p>
    <w:p w14:paraId="76A3A379" w14:textId="5138BA29" w:rsidR="001B51B3" w:rsidRPr="00762AAA" w:rsidRDefault="00586FDB">
      <w:pPr>
        <w:spacing w:after="3" w:line="259" w:lineRule="auto"/>
        <w:ind w:left="766" w:right="0" w:hanging="10"/>
        <w:jc w:val="center"/>
        <w:rPr>
          <w:rFonts w:ascii="Arial" w:hAnsi="Arial" w:cs="Arial"/>
          <w:sz w:val="22"/>
          <w:szCs w:val="22"/>
        </w:rPr>
      </w:pPr>
      <w:r w:rsidRPr="00762AAA">
        <w:rPr>
          <w:rFonts w:ascii="Cambria Math" w:hAnsi="Cambria Math" w:cs="Cambria Math"/>
          <w:sz w:val="22"/>
          <w:szCs w:val="22"/>
        </w:rPr>
        <w:t>𝑪</w:t>
      </w:r>
      <w:r w:rsidRPr="00762AAA">
        <w:rPr>
          <w:rFonts w:ascii="Arial" w:hAnsi="Arial" w:cs="Arial"/>
          <w:sz w:val="22"/>
          <w:szCs w:val="22"/>
        </w:rPr>
        <w:t xml:space="preserve"> =  </w:t>
      </w:r>
      <w:r w:rsidR="005A7C58" w:rsidRPr="00762AAA">
        <w:rPr>
          <w:rFonts w:ascii="Arial" w:hAnsi="Arial" w:cs="Arial"/>
          <w:noProof/>
          <w:sz w:val="22"/>
          <w:szCs w:val="22"/>
        </w:rPr>
        <w:drawing>
          <wp:inline distT="0" distB="0" distL="0" distR="0" wp14:anchorId="084A91C9" wp14:editId="2FC78C29">
            <wp:extent cx="2179320" cy="185927"/>
            <wp:effectExtent l="0" t="0" r="0" b="0"/>
            <wp:docPr id="30530" name="Picture 30530"/>
            <wp:cNvGraphicFramePr/>
            <a:graphic xmlns:a="http://schemas.openxmlformats.org/drawingml/2006/main">
              <a:graphicData uri="http://schemas.openxmlformats.org/drawingml/2006/picture">
                <pic:pic xmlns:pic="http://schemas.openxmlformats.org/drawingml/2006/picture">
                  <pic:nvPicPr>
                    <pic:cNvPr id="30530" name="Picture 30530"/>
                    <pic:cNvPicPr/>
                  </pic:nvPicPr>
                  <pic:blipFill>
                    <a:blip r:embed="rId11"/>
                    <a:stretch>
                      <a:fillRect/>
                    </a:stretch>
                  </pic:blipFill>
                  <pic:spPr>
                    <a:xfrm>
                      <a:off x="0" y="0"/>
                      <a:ext cx="2179320" cy="185927"/>
                    </a:xfrm>
                    <a:prstGeom prst="rect">
                      <a:avLst/>
                    </a:prstGeom>
                  </pic:spPr>
                </pic:pic>
              </a:graphicData>
            </a:graphic>
          </wp:inline>
        </w:drawing>
      </w:r>
      <w:r w:rsidRPr="00762AAA">
        <w:rPr>
          <w:rFonts w:ascii="Cambria Math" w:hAnsi="Cambria Math" w:cs="Cambria Math"/>
          <w:sz w:val="22"/>
          <w:szCs w:val="22"/>
        </w:rPr>
        <w:t>𝒙</w:t>
      </w:r>
      <w:r w:rsidRPr="00762AAA">
        <w:rPr>
          <w:rFonts w:ascii="Arial" w:hAnsi="Arial" w:cs="Arial"/>
          <w:sz w:val="22"/>
          <w:szCs w:val="22"/>
        </w:rPr>
        <w:t xml:space="preserve"> </w:t>
      </w:r>
      <w:r w:rsidRPr="00762AAA">
        <w:rPr>
          <w:rFonts w:ascii="Cambria Math" w:hAnsi="Cambria Math" w:cs="Cambria Math"/>
          <w:sz w:val="22"/>
          <w:szCs w:val="22"/>
        </w:rPr>
        <w:t>𝟔𝟎</w:t>
      </w:r>
      <w:r w:rsidRPr="00762AAA">
        <w:rPr>
          <w:rFonts w:ascii="Arial" w:hAnsi="Arial" w:cs="Arial"/>
          <w:sz w:val="22"/>
          <w:szCs w:val="22"/>
        </w:rPr>
        <w:t xml:space="preserve"> </w:t>
      </w:r>
      <w:r w:rsidRPr="00762AAA">
        <w:rPr>
          <w:rFonts w:ascii="Cambria Math" w:hAnsi="Cambria Math" w:cs="Cambria Math"/>
          <w:sz w:val="22"/>
          <w:szCs w:val="22"/>
        </w:rPr>
        <w:t>𝒑𝒌𝒕</w:t>
      </w:r>
      <w:r w:rsidRPr="00762AAA">
        <w:rPr>
          <w:rFonts w:ascii="Arial" w:hAnsi="Arial" w:cs="Arial"/>
          <w:sz w:val="22"/>
          <w:szCs w:val="22"/>
        </w:rPr>
        <w:t xml:space="preserve"> </w:t>
      </w:r>
    </w:p>
    <w:p w14:paraId="7EC347B3" w14:textId="77777777" w:rsidR="001B51B3" w:rsidRPr="00762AAA" w:rsidRDefault="00586FDB">
      <w:pPr>
        <w:spacing w:after="3" w:line="259" w:lineRule="auto"/>
        <w:ind w:left="766" w:right="481" w:hanging="10"/>
        <w:jc w:val="center"/>
        <w:rPr>
          <w:rFonts w:ascii="Arial" w:hAnsi="Arial" w:cs="Arial"/>
          <w:sz w:val="22"/>
          <w:szCs w:val="22"/>
        </w:rPr>
      </w:pPr>
      <w:r w:rsidRPr="00762AAA">
        <w:rPr>
          <w:rFonts w:ascii="Cambria Math" w:hAnsi="Cambria Math" w:cs="Cambria Math"/>
          <w:sz w:val="22"/>
          <w:szCs w:val="22"/>
        </w:rPr>
        <w:t>𝒄𝒆𝒏𝒂</w:t>
      </w:r>
      <w:r w:rsidRPr="00762AAA">
        <w:rPr>
          <w:rFonts w:ascii="Arial" w:hAnsi="Arial" w:cs="Arial"/>
          <w:sz w:val="22"/>
          <w:szCs w:val="22"/>
        </w:rPr>
        <w:t xml:space="preserve"> </w:t>
      </w:r>
      <w:r w:rsidRPr="00762AAA">
        <w:rPr>
          <w:rFonts w:ascii="Cambria Math" w:hAnsi="Cambria Math" w:cs="Cambria Math"/>
          <w:sz w:val="22"/>
          <w:szCs w:val="22"/>
        </w:rPr>
        <w:t>𝒐𝒇𝒆𝒓𝒕𝒚</w:t>
      </w:r>
      <w:r w:rsidRPr="00762AAA">
        <w:rPr>
          <w:rFonts w:ascii="Arial" w:hAnsi="Arial" w:cs="Arial"/>
          <w:sz w:val="22"/>
          <w:szCs w:val="22"/>
        </w:rPr>
        <w:t xml:space="preserve"> </w:t>
      </w:r>
      <w:r w:rsidRPr="00762AAA">
        <w:rPr>
          <w:rFonts w:ascii="Cambria Math" w:hAnsi="Cambria Math" w:cs="Cambria Math"/>
          <w:sz w:val="22"/>
          <w:szCs w:val="22"/>
        </w:rPr>
        <w:t>𝒃𝒂𝒅𝒂𝒏𝒆𝒋</w:t>
      </w:r>
    </w:p>
    <w:p w14:paraId="24A289DA" w14:textId="77777777" w:rsidR="001B51B3" w:rsidRPr="00762AAA" w:rsidRDefault="00586FDB">
      <w:pPr>
        <w:spacing w:after="33" w:line="259" w:lineRule="auto"/>
        <w:ind w:left="1469" w:right="0" w:firstLine="0"/>
        <w:jc w:val="left"/>
        <w:rPr>
          <w:rFonts w:ascii="Arial" w:hAnsi="Arial" w:cs="Arial"/>
          <w:sz w:val="22"/>
          <w:szCs w:val="22"/>
        </w:rPr>
      </w:pPr>
      <w:r w:rsidRPr="00762AAA">
        <w:rPr>
          <w:rFonts w:ascii="Arial" w:hAnsi="Arial" w:cs="Arial"/>
          <w:sz w:val="22"/>
          <w:szCs w:val="22"/>
        </w:rPr>
        <w:lastRenderedPageBreak/>
        <w:t xml:space="preserve"> </w:t>
      </w:r>
    </w:p>
    <w:p w14:paraId="0A8F325C" w14:textId="77777777" w:rsidR="001B51B3" w:rsidRPr="00762AAA" w:rsidRDefault="00586FDB">
      <w:pPr>
        <w:spacing w:after="3" w:line="291" w:lineRule="auto"/>
        <w:ind w:left="1479" w:right="0" w:hanging="10"/>
        <w:rPr>
          <w:rFonts w:ascii="Arial" w:hAnsi="Arial" w:cs="Arial"/>
          <w:sz w:val="22"/>
          <w:szCs w:val="22"/>
        </w:rPr>
      </w:pPr>
      <w:r w:rsidRPr="00762AAA">
        <w:rPr>
          <w:rFonts w:ascii="Arial" w:hAnsi="Arial" w:cs="Arial"/>
          <w:sz w:val="22"/>
          <w:szCs w:val="22"/>
        </w:rPr>
        <w:t xml:space="preserve">* spośród wszystkich złożonych ofert niepodlegających odrzuceniu </w:t>
      </w:r>
    </w:p>
    <w:p w14:paraId="328BB5CF" w14:textId="77777777" w:rsidR="001B51B3" w:rsidRPr="00762AAA" w:rsidRDefault="00586FDB">
      <w:pPr>
        <w:spacing w:after="33" w:line="259" w:lineRule="auto"/>
        <w:ind w:left="1469" w:right="0" w:firstLine="0"/>
        <w:jc w:val="left"/>
        <w:rPr>
          <w:rFonts w:ascii="Arial" w:hAnsi="Arial" w:cs="Arial"/>
          <w:sz w:val="22"/>
          <w:szCs w:val="22"/>
        </w:rPr>
      </w:pPr>
      <w:r w:rsidRPr="00762AAA">
        <w:rPr>
          <w:rFonts w:ascii="Arial" w:hAnsi="Arial" w:cs="Arial"/>
          <w:sz w:val="22"/>
          <w:szCs w:val="22"/>
        </w:rPr>
        <w:t xml:space="preserve"> </w:t>
      </w:r>
    </w:p>
    <w:p w14:paraId="34CA9D7E" w14:textId="77777777" w:rsidR="001B51B3" w:rsidRPr="00762AAA" w:rsidRDefault="00586FDB">
      <w:pPr>
        <w:numPr>
          <w:ilvl w:val="0"/>
          <w:numId w:val="34"/>
        </w:numPr>
        <w:ind w:right="10" w:hanging="425"/>
        <w:rPr>
          <w:rFonts w:ascii="Arial" w:hAnsi="Arial" w:cs="Arial"/>
          <w:sz w:val="22"/>
          <w:szCs w:val="22"/>
        </w:rPr>
      </w:pPr>
      <w:r w:rsidRPr="00762AAA">
        <w:rPr>
          <w:rFonts w:ascii="Arial" w:hAnsi="Arial" w:cs="Arial"/>
          <w:sz w:val="22"/>
          <w:szCs w:val="22"/>
        </w:rPr>
        <w:t xml:space="preserve">Punkty w kryterium „okres gwarancji” przyznawane będą w następujący sposób: </w:t>
      </w:r>
    </w:p>
    <w:p w14:paraId="5C08B5B3" w14:textId="77777777" w:rsidR="001B51B3" w:rsidRPr="00762AAA" w:rsidRDefault="00586FDB">
      <w:pPr>
        <w:numPr>
          <w:ilvl w:val="1"/>
          <w:numId w:val="34"/>
        </w:numPr>
        <w:ind w:right="10" w:hanging="425"/>
        <w:rPr>
          <w:rFonts w:ascii="Arial" w:hAnsi="Arial" w:cs="Arial"/>
          <w:sz w:val="22"/>
          <w:szCs w:val="22"/>
        </w:rPr>
      </w:pPr>
      <w:r w:rsidRPr="00762AAA">
        <w:rPr>
          <w:rFonts w:ascii="Arial" w:hAnsi="Arial" w:cs="Arial"/>
          <w:sz w:val="22"/>
          <w:szCs w:val="22"/>
        </w:rPr>
        <w:t xml:space="preserve">okres gwarancji wynoszący 3 lata – 0 punktów, </w:t>
      </w:r>
    </w:p>
    <w:p w14:paraId="552F8671" w14:textId="77777777" w:rsidR="00803365" w:rsidRDefault="00586FDB">
      <w:pPr>
        <w:numPr>
          <w:ilvl w:val="1"/>
          <w:numId w:val="34"/>
        </w:numPr>
        <w:ind w:right="10" w:hanging="425"/>
        <w:rPr>
          <w:rFonts w:ascii="Arial" w:hAnsi="Arial" w:cs="Arial"/>
          <w:sz w:val="22"/>
          <w:szCs w:val="22"/>
        </w:rPr>
      </w:pPr>
      <w:r w:rsidRPr="00762AAA">
        <w:rPr>
          <w:rFonts w:ascii="Arial" w:hAnsi="Arial" w:cs="Arial"/>
          <w:sz w:val="22"/>
          <w:szCs w:val="22"/>
        </w:rPr>
        <w:t xml:space="preserve">okres gwarancji wynoszący 4 lata –20 punktów, </w:t>
      </w:r>
    </w:p>
    <w:p w14:paraId="1B4584E7" w14:textId="77777777" w:rsidR="001B51B3" w:rsidRPr="00762AAA" w:rsidRDefault="00586FDB">
      <w:pPr>
        <w:numPr>
          <w:ilvl w:val="1"/>
          <w:numId w:val="34"/>
        </w:numPr>
        <w:ind w:right="10" w:hanging="425"/>
        <w:rPr>
          <w:rFonts w:ascii="Arial" w:hAnsi="Arial" w:cs="Arial"/>
          <w:sz w:val="22"/>
          <w:szCs w:val="22"/>
        </w:rPr>
      </w:pPr>
      <w:r w:rsidRPr="00762AAA">
        <w:rPr>
          <w:rFonts w:ascii="Arial" w:hAnsi="Arial" w:cs="Arial"/>
          <w:sz w:val="22"/>
          <w:szCs w:val="22"/>
        </w:rPr>
        <w:t xml:space="preserve">okres gwarancji wynoszący 5 lat – 40 punktów. </w:t>
      </w:r>
    </w:p>
    <w:p w14:paraId="55086251" w14:textId="77777777" w:rsidR="001B51B3" w:rsidRPr="00762AAA" w:rsidRDefault="00586FDB">
      <w:pPr>
        <w:ind w:left="1097" w:right="10" w:firstLine="0"/>
        <w:rPr>
          <w:rFonts w:ascii="Arial" w:hAnsi="Arial" w:cs="Arial"/>
          <w:sz w:val="22"/>
          <w:szCs w:val="22"/>
        </w:rPr>
      </w:pPr>
      <w:r w:rsidRPr="00762AAA">
        <w:rPr>
          <w:rFonts w:ascii="Arial" w:hAnsi="Arial" w:cs="Arial"/>
          <w:sz w:val="22"/>
          <w:szCs w:val="22"/>
          <w:u w:val="single" w:color="000000"/>
        </w:rPr>
        <w:t xml:space="preserve">Uwaga! </w:t>
      </w:r>
      <w:r w:rsidRPr="00762AAA">
        <w:rPr>
          <w:rFonts w:ascii="Arial" w:hAnsi="Arial" w:cs="Arial"/>
          <w:sz w:val="22"/>
          <w:szCs w:val="22"/>
        </w:rPr>
        <w:t xml:space="preserve">Zamawiający zastrzega, iż oferowany okres gwarancji nie może być krótszy niż 3 lata i dłuższy niż 5 lat. Wykonawca poda okres gwarancji w pełnych latach.  W przypadku, gdy Wykonawca nie poda w formularzu ofertowym oferowanego okresu gwarancji, lub poda okres inny niż jeden ze wskazanych powyżej, lub poda więcej niż jeden z ww. okresów gwarancji, Zamawiający uzna, że Wykonawca oferuje okres gwarancji wynoszący 3 lata i przyzna ofercie 0 punktów w tym kryterium. </w:t>
      </w:r>
    </w:p>
    <w:p w14:paraId="3DB09372" w14:textId="77777777" w:rsidR="001B51B3" w:rsidRPr="00762AAA" w:rsidRDefault="00586FDB">
      <w:pPr>
        <w:numPr>
          <w:ilvl w:val="0"/>
          <w:numId w:val="34"/>
        </w:numPr>
        <w:ind w:right="10" w:hanging="425"/>
        <w:rPr>
          <w:rFonts w:ascii="Arial" w:hAnsi="Arial" w:cs="Arial"/>
          <w:sz w:val="22"/>
          <w:szCs w:val="22"/>
        </w:rPr>
      </w:pPr>
      <w:r w:rsidRPr="00762AAA">
        <w:rPr>
          <w:rFonts w:ascii="Arial" w:hAnsi="Arial" w:cs="Arial"/>
          <w:sz w:val="22"/>
          <w:szCs w:val="22"/>
        </w:rPr>
        <w:t xml:space="preserve">Liczba punktów przyznana ofercie badanej jest sumą punktów otrzymanych w kryterium „cena” i punktów otrzymanych w kryterium „okres gwarancji”. </w:t>
      </w:r>
    </w:p>
    <w:p w14:paraId="3A1543F9" w14:textId="77777777" w:rsidR="001B51B3" w:rsidRPr="00762AAA" w:rsidRDefault="00586FDB">
      <w:pPr>
        <w:numPr>
          <w:ilvl w:val="0"/>
          <w:numId w:val="34"/>
        </w:numPr>
        <w:ind w:right="10" w:hanging="425"/>
        <w:rPr>
          <w:rFonts w:ascii="Arial" w:hAnsi="Arial" w:cs="Arial"/>
          <w:sz w:val="22"/>
          <w:szCs w:val="22"/>
        </w:rPr>
      </w:pPr>
      <w:r w:rsidRPr="00762AAA">
        <w:rPr>
          <w:rFonts w:ascii="Arial" w:hAnsi="Arial" w:cs="Arial"/>
          <w:sz w:val="22"/>
          <w:szCs w:val="22"/>
        </w:rPr>
        <w:t xml:space="preserve">Punktacja przyznawana ofertom w poszczególnych kryteriach oceny ofert będzie liczona z dokładnością do dwóch miejsc po przecinku, zgodnie z zasadami arytmetyki. W przypadku, gdy pomimo różnicy w zaoferowanej cenie, oferty otrzymają w kryterium „cena” taką samą liczbę punktów, Zamawiający wyliczy punktację z dokładnością do większej liczby miejsc po przecinku.   </w:t>
      </w:r>
    </w:p>
    <w:p w14:paraId="5CDD6CD7" w14:textId="77777777" w:rsidR="001B51B3" w:rsidRPr="00762AAA" w:rsidRDefault="00586FDB">
      <w:pPr>
        <w:numPr>
          <w:ilvl w:val="0"/>
          <w:numId w:val="34"/>
        </w:numPr>
        <w:ind w:right="10" w:hanging="425"/>
        <w:rPr>
          <w:rFonts w:ascii="Arial" w:hAnsi="Arial" w:cs="Arial"/>
          <w:sz w:val="22"/>
          <w:szCs w:val="22"/>
        </w:rPr>
      </w:pPr>
      <w:r w:rsidRPr="00762AAA">
        <w:rPr>
          <w:rFonts w:ascii="Arial" w:hAnsi="Arial" w:cs="Arial"/>
          <w:sz w:val="22"/>
          <w:szCs w:val="22"/>
        </w:rPr>
        <w:t xml:space="preserve">Zamawiający wybierze najkorzystniejszą ofertę, tj. z najwyższą liczbą punktów, spośród nieodrzuconych ofert. </w:t>
      </w:r>
    </w:p>
    <w:bookmarkEnd w:id="3"/>
    <w:p w14:paraId="35A55597" w14:textId="77777777" w:rsidR="001B51B3" w:rsidRPr="00762AAA" w:rsidRDefault="00586FDB">
      <w:pPr>
        <w:spacing w:after="52" w:line="259" w:lineRule="auto"/>
        <w:ind w:left="1097" w:right="0" w:firstLine="0"/>
        <w:jc w:val="left"/>
        <w:rPr>
          <w:rFonts w:ascii="Arial" w:hAnsi="Arial" w:cs="Arial"/>
          <w:sz w:val="22"/>
          <w:szCs w:val="22"/>
        </w:rPr>
      </w:pPr>
      <w:r w:rsidRPr="00762AAA">
        <w:rPr>
          <w:rFonts w:ascii="Arial" w:hAnsi="Arial" w:cs="Arial"/>
          <w:sz w:val="22"/>
          <w:szCs w:val="22"/>
        </w:rPr>
        <w:t xml:space="preserve"> </w:t>
      </w:r>
    </w:p>
    <w:p w14:paraId="22D14166" w14:textId="77777777" w:rsidR="001B51B3" w:rsidRPr="00762AAA" w:rsidRDefault="00586FDB">
      <w:pPr>
        <w:pStyle w:val="Nagwek1"/>
        <w:ind w:left="660" w:hanging="533"/>
        <w:rPr>
          <w:rFonts w:ascii="Arial" w:hAnsi="Arial" w:cs="Arial"/>
          <w:sz w:val="22"/>
          <w:szCs w:val="22"/>
        </w:rPr>
      </w:pPr>
      <w:r w:rsidRPr="00762AAA">
        <w:rPr>
          <w:rFonts w:ascii="Arial" w:hAnsi="Arial" w:cs="Arial"/>
          <w:sz w:val="22"/>
          <w:szCs w:val="22"/>
          <w:u w:val="none"/>
        </w:rPr>
        <w:t xml:space="preserve">XIX. </w:t>
      </w:r>
      <w:r w:rsidRPr="00803365">
        <w:rPr>
          <w:rFonts w:ascii="Arial" w:hAnsi="Arial" w:cs="Arial"/>
          <w:b/>
          <w:bCs/>
          <w:sz w:val="22"/>
          <w:szCs w:val="22"/>
        </w:rPr>
        <w:t>PROJEKTOWANE POSTANOWIENIA UMOWY W SPRAWIE ZAMÓWIENIA PUBLICZNEGO,</w:t>
      </w:r>
      <w:r w:rsidRPr="00803365">
        <w:rPr>
          <w:rFonts w:ascii="Arial" w:hAnsi="Arial" w:cs="Arial"/>
          <w:b/>
          <w:bCs/>
          <w:sz w:val="22"/>
          <w:szCs w:val="22"/>
          <w:u w:val="none"/>
        </w:rPr>
        <w:t xml:space="preserve"> </w:t>
      </w:r>
      <w:r w:rsidRPr="00803365">
        <w:rPr>
          <w:rFonts w:ascii="Arial" w:hAnsi="Arial" w:cs="Arial"/>
          <w:b/>
          <w:bCs/>
          <w:sz w:val="22"/>
          <w:szCs w:val="22"/>
        </w:rPr>
        <w:t>KTÓRE ZOSTANĄ WPROWADZONE DO TREŚCI TEJ UMOWY</w:t>
      </w:r>
      <w:r w:rsidRPr="00762AAA">
        <w:rPr>
          <w:rFonts w:ascii="Arial" w:hAnsi="Arial" w:cs="Arial"/>
          <w:sz w:val="22"/>
          <w:szCs w:val="22"/>
          <w:u w:val="none"/>
        </w:rPr>
        <w:t xml:space="preserve"> </w:t>
      </w:r>
    </w:p>
    <w:p w14:paraId="50C69ABB" w14:textId="75B0FDF9" w:rsidR="001B51B3" w:rsidRPr="00762AAA" w:rsidRDefault="00586FDB" w:rsidP="00557549">
      <w:pPr>
        <w:spacing w:after="1" w:line="290" w:lineRule="auto"/>
        <w:ind w:left="657" w:right="-13" w:firstLine="0"/>
        <w:rPr>
          <w:rFonts w:ascii="Arial" w:hAnsi="Arial" w:cs="Arial"/>
          <w:sz w:val="22"/>
          <w:szCs w:val="22"/>
        </w:rPr>
      </w:pPr>
      <w:r w:rsidRPr="00762AAA">
        <w:rPr>
          <w:rFonts w:ascii="Arial" w:hAnsi="Arial" w:cs="Arial"/>
          <w:sz w:val="22"/>
          <w:szCs w:val="22"/>
        </w:rPr>
        <w:t xml:space="preserve">Do SWZ dołączony jest projekt umowy stanowiący jej integralną część, będący </w:t>
      </w:r>
      <w:r w:rsidR="00557549">
        <w:rPr>
          <w:rFonts w:ascii="Arial" w:hAnsi="Arial" w:cs="Arial"/>
          <w:sz w:val="22"/>
          <w:szCs w:val="22"/>
        </w:rPr>
        <w:t>Z</w:t>
      </w:r>
      <w:r w:rsidRPr="00762AAA">
        <w:rPr>
          <w:rFonts w:ascii="Arial" w:hAnsi="Arial" w:cs="Arial"/>
          <w:sz w:val="22"/>
          <w:szCs w:val="22"/>
        </w:rPr>
        <w:t xml:space="preserve">ałącznikiem nr 10 do SWZ, w którym Zamawiający przewidział wszystkie istotne dla stron postanowienia oraz przyszłe zobowiązania Wykonawcy i Zamawiającego. </w:t>
      </w:r>
    </w:p>
    <w:p w14:paraId="6E2AC602" w14:textId="77777777" w:rsidR="001B51B3" w:rsidRPr="00762AAA" w:rsidRDefault="00586FDB">
      <w:pPr>
        <w:spacing w:after="50" w:line="259" w:lineRule="auto"/>
        <w:ind w:left="1097" w:right="0" w:firstLine="0"/>
        <w:jc w:val="left"/>
        <w:rPr>
          <w:rFonts w:ascii="Arial" w:hAnsi="Arial" w:cs="Arial"/>
          <w:sz w:val="22"/>
          <w:szCs w:val="22"/>
        </w:rPr>
      </w:pPr>
      <w:r w:rsidRPr="00762AAA">
        <w:rPr>
          <w:rFonts w:ascii="Arial" w:hAnsi="Arial" w:cs="Arial"/>
          <w:sz w:val="22"/>
          <w:szCs w:val="22"/>
        </w:rPr>
        <w:t xml:space="preserve"> </w:t>
      </w:r>
    </w:p>
    <w:p w14:paraId="79FB1EE7" w14:textId="77777777" w:rsidR="001B51B3" w:rsidRPr="00803365" w:rsidRDefault="00586FDB">
      <w:pPr>
        <w:pStyle w:val="Nagwek1"/>
        <w:ind w:left="137"/>
        <w:rPr>
          <w:rFonts w:ascii="Arial" w:hAnsi="Arial" w:cs="Arial"/>
          <w:b/>
          <w:bCs/>
          <w:sz w:val="22"/>
          <w:szCs w:val="22"/>
        </w:rPr>
      </w:pPr>
      <w:r w:rsidRPr="00803365">
        <w:rPr>
          <w:rFonts w:ascii="Arial" w:hAnsi="Arial" w:cs="Arial"/>
          <w:b/>
          <w:bCs/>
          <w:sz w:val="22"/>
          <w:szCs w:val="22"/>
          <w:u w:val="none"/>
        </w:rPr>
        <w:t xml:space="preserve">XX. </w:t>
      </w:r>
      <w:r w:rsidRPr="00803365">
        <w:rPr>
          <w:rFonts w:ascii="Arial" w:hAnsi="Arial" w:cs="Arial"/>
          <w:b/>
          <w:bCs/>
          <w:sz w:val="22"/>
          <w:szCs w:val="22"/>
        </w:rPr>
        <w:t>INFORMACJE DOTYCZĄCE ZABEZPIECZENIA NALEŻYTEGO WYKONANIA UMOWY</w:t>
      </w:r>
      <w:r w:rsidRPr="00803365">
        <w:rPr>
          <w:rFonts w:ascii="Arial" w:hAnsi="Arial" w:cs="Arial"/>
          <w:b/>
          <w:bCs/>
          <w:sz w:val="22"/>
          <w:szCs w:val="22"/>
          <w:u w:val="none"/>
        </w:rPr>
        <w:t xml:space="preserve"> </w:t>
      </w:r>
    </w:p>
    <w:p w14:paraId="31DD7E94" w14:textId="77777777" w:rsidR="001B51B3" w:rsidRPr="00762AAA" w:rsidRDefault="00586FDB">
      <w:pPr>
        <w:numPr>
          <w:ilvl w:val="0"/>
          <w:numId w:val="35"/>
        </w:numPr>
        <w:ind w:right="10" w:hanging="283"/>
        <w:rPr>
          <w:rFonts w:ascii="Arial" w:hAnsi="Arial" w:cs="Arial"/>
          <w:sz w:val="22"/>
          <w:szCs w:val="22"/>
        </w:rPr>
      </w:pPr>
      <w:r w:rsidRPr="00762AAA">
        <w:rPr>
          <w:rFonts w:ascii="Arial" w:hAnsi="Arial" w:cs="Arial"/>
          <w:sz w:val="22"/>
          <w:szCs w:val="22"/>
        </w:rPr>
        <w:t xml:space="preserve">Zamawiający będzie żądać od Wykonawcy, którego oferta została wybrana jako najkorzystniejsza, wniesienia zabezpieczenia należytego wykonania umowy w wysokości 5 % ceny całkowitej podanej w ofercie. </w:t>
      </w:r>
    </w:p>
    <w:p w14:paraId="194DB495" w14:textId="77777777" w:rsidR="001B51B3" w:rsidRPr="00762AAA" w:rsidRDefault="00586FDB">
      <w:pPr>
        <w:numPr>
          <w:ilvl w:val="0"/>
          <w:numId w:val="35"/>
        </w:numPr>
        <w:ind w:right="10" w:hanging="283"/>
        <w:rPr>
          <w:rFonts w:ascii="Arial" w:hAnsi="Arial" w:cs="Arial"/>
          <w:sz w:val="22"/>
          <w:szCs w:val="22"/>
        </w:rPr>
      </w:pPr>
      <w:r w:rsidRPr="00762AAA">
        <w:rPr>
          <w:rFonts w:ascii="Arial" w:hAnsi="Arial" w:cs="Arial"/>
          <w:sz w:val="22"/>
          <w:szCs w:val="22"/>
        </w:rPr>
        <w:t xml:space="preserve">Zabezpieczenie należytego wykonania umowy może być wniesione w formie ustawowej tj. w pieniądzu, poręczeniach bankowych lub poręczeniach spółdzielczej kasy oszczędnościowo-kredytowej, z tym, że zobowiązanie kasy jest zawsze zobowiązaniem pieniężnym, gwarancjach bankowych, gwarancjach ubezpieczeniowych, poręczeniach udzielanych przez podmioty, o których mowa w art. 6b ust. 5 pkt 2 ustawy z dnia 9 listopada 2000 r. o utworzeniu Polskiej Agencji Rozwoju Przedsiębiorczości (Dz. U. z 2025 r., poz. 98). </w:t>
      </w:r>
    </w:p>
    <w:p w14:paraId="5515702D" w14:textId="77777777" w:rsidR="001B51B3" w:rsidRPr="00762AAA" w:rsidRDefault="00586FDB">
      <w:pPr>
        <w:numPr>
          <w:ilvl w:val="0"/>
          <w:numId w:val="35"/>
        </w:numPr>
        <w:ind w:right="10" w:hanging="283"/>
        <w:rPr>
          <w:rFonts w:ascii="Arial" w:hAnsi="Arial" w:cs="Arial"/>
          <w:sz w:val="22"/>
          <w:szCs w:val="22"/>
        </w:rPr>
      </w:pPr>
      <w:r w:rsidRPr="00762AAA">
        <w:rPr>
          <w:rFonts w:ascii="Arial" w:hAnsi="Arial" w:cs="Arial"/>
          <w:sz w:val="22"/>
          <w:szCs w:val="22"/>
        </w:rPr>
        <w:t xml:space="preserve">Wykonawca wniesie zabezpieczenie należytego wykonania umowy przed podpisaniem umowy, najpóźniej w dniu podpisania umowy. </w:t>
      </w:r>
    </w:p>
    <w:p w14:paraId="327D4318" w14:textId="77777777" w:rsidR="001B51B3" w:rsidRPr="00762AAA" w:rsidRDefault="00586FDB">
      <w:pPr>
        <w:numPr>
          <w:ilvl w:val="0"/>
          <w:numId w:val="35"/>
        </w:numPr>
        <w:ind w:right="10" w:hanging="283"/>
        <w:rPr>
          <w:rFonts w:ascii="Arial" w:hAnsi="Arial" w:cs="Arial"/>
          <w:sz w:val="22"/>
          <w:szCs w:val="22"/>
        </w:rPr>
      </w:pPr>
      <w:r w:rsidRPr="00762AAA">
        <w:rPr>
          <w:rFonts w:ascii="Arial" w:hAnsi="Arial" w:cs="Arial"/>
          <w:sz w:val="22"/>
          <w:szCs w:val="22"/>
        </w:rPr>
        <w:lastRenderedPageBreak/>
        <w:t xml:space="preserve">Zabezpieczenie wnoszone w pieniądzu Wykonawca wpłaca przelewem na rachunek bankowy Zamawiającego. </w:t>
      </w:r>
    </w:p>
    <w:p w14:paraId="0A83B3E8" w14:textId="77777777" w:rsidR="001B51B3" w:rsidRPr="00762AAA" w:rsidRDefault="00586FDB">
      <w:pPr>
        <w:numPr>
          <w:ilvl w:val="0"/>
          <w:numId w:val="35"/>
        </w:numPr>
        <w:ind w:right="10" w:hanging="283"/>
        <w:rPr>
          <w:rFonts w:ascii="Arial" w:hAnsi="Arial" w:cs="Arial"/>
          <w:sz w:val="22"/>
          <w:szCs w:val="22"/>
        </w:rPr>
      </w:pPr>
      <w:r w:rsidRPr="00762AAA">
        <w:rPr>
          <w:rFonts w:ascii="Arial" w:hAnsi="Arial" w:cs="Arial"/>
          <w:sz w:val="22"/>
          <w:szCs w:val="22"/>
        </w:rPr>
        <w:t xml:space="preserve">Zabezpieczenie należytego wykonania umowy wniesione w pieniądzu Zamawiający przechowuje na oprocentowanym rachunku bankowym. </w:t>
      </w:r>
    </w:p>
    <w:p w14:paraId="799989FE" w14:textId="77777777" w:rsidR="001B51B3" w:rsidRPr="00762AAA" w:rsidRDefault="00586FDB">
      <w:pPr>
        <w:numPr>
          <w:ilvl w:val="0"/>
          <w:numId w:val="35"/>
        </w:numPr>
        <w:ind w:right="10" w:hanging="283"/>
        <w:rPr>
          <w:rFonts w:ascii="Arial" w:hAnsi="Arial" w:cs="Arial"/>
          <w:sz w:val="22"/>
          <w:szCs w:val="22"/>
        </w:rPr>
      </w:pPr>
      <w:r w:rsidRPr="00762AAA">
        <w:rPr>
          <w:rFonts w:ascii="Arial" w:hAnsi="Arial" w:cs="Arial"/>
          <w:sz w:val="22"/>
          <w:szCs w:val="22"/>
        </w:rPr>
        <w:t xml:space="preserve">Zabezpieczenie należytego wykonania umowy służy do pokrycia roszczeń z tytułu niewykonania lub nienależytego wykonania umowy. </w:t>
      </w:r>
    </w:p>
    <w:p w14:paraId="124FD6C1" w14:textId="77777777" w:rsidR="001B51B3" w:rsidRPr="00762AAA" w:rsidRDefault="00586FDB">
      <w:pPr>
        <w:numPr>
          <w:ilvl w:val="0"/>
          <w:numId w:val="35"/>
        </w:numPr>
        <w:ind w:right="10" w:hanging="283"/>
        <w:rPr>
          <w:rFonts w:ascii="Arial" w:hAnsi="Arial" w:cs="Arial"/>
          <w:sz w:val="22"/>
          <w:szCs w:val="22"/>
        </w:rPr>
      </w:pPr>
      <w:r w:rsidRPr="00762AAA">
        <w:rPr>
          <w:rFonts w:ascii="Arial" w:hAnsi="Arial" w:cs="Arial"/>
          <w:sz w:val="22"/>
          <w:szCs w:val="22"/>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 </w:t>
      </w:r>
    </w:p>
    <w:p w14:paraId="1BEE58CC" w14:textId="77777777" w:rsidR="001B51B3" w:rsidRPr="00762AAA" w:rsidRDefault="00586FDB">
      <w:pPr>
        <w:spacing w:after="52" w:line="259" w:lineRule="auto"/>
        <w:ind w:left="1097" w:right="0" w:firstLine="0"/>
        <w:jc w:val="left"/>
        <w:rPr>
          <w:rFonts w:ascii="Arial" w:hAnsi="Arial" w:cs="Arial"/>
          <w:sz w:val="22"/>
          <w:szCs w:val="22"/>
        </w:rPr>
      </w:pPr>
      <w:r w:rsidRPr="00762AAA">
        <w:rPr>
          <w:rFonts w:ascii="Arial" w:hAnsi="Arial" w:cs="Arial"/>
          <w:sz w:val="22"/>
          <w:szCs w:val="22"/>
        </w:rPr>
        <w:t xml:space="preserve"> </w:t>
      </w:r>
    </w:p>
    <w:p w14:paraId="21D143CE" w14:textId="77777777" w:rsidR="001B51B3" w:rsidRPr="00803365" w:rsidRDefault="00586FDB">
      <w:pPr>
        <w:pStyle w:val="Nagwek1"/>
        <w:ind w:left="660" w:hanging="533"/>
        <w:rPr>
          <w:rFonts w:ascii="Arial" w:hAnsi="Arial" w:cs="Arial"/>
          <w:b/>
          <w:bCs/>
          <w:sz w:val="22"/>
          <w:szCs w:val="22"/>
        </w:rPr>
      </w:pPr>
      <w:r w:rsidRPr="00803365">
        <w:rPr>
          <w:rFonts w:ascii="Arial" w:hAnsi="Arial" w:cs="Arial"/>
          <w:b/>
          <w:bCs/>
          <w:sz w:val="22"/>
          <w:szCs w:val="22"/>
          <w:u w:val="none"/>
        </w:rPr>
        <w:t xml:space="preserve">XXI. </w:t>
      </w:r>
      <w:r w:rsidRPr="00803365">
        <w:rPr>
          <w:rFonts w:ascii="Arial" w:hAnsi="Arial" w:cs="Arial"/>
          <w:b/>
          <w:bCs/>
          <w:sz w:val="22"/>
          <w:szCs w:val="22"/>
        </w:rPr>
        <w:t>INFORMACJE O FORMALNOŚCIACH, JAKIE MUSZĄ ZOSTAĆ DOPEŁNIONE PO WYBORZE</w:t>
      </w:r>
      <w:r w:rsidRPr="00803365">
        <w:rPr>
          <w:rFonts w:ascii="Arial" w:hAnsi="Arial" w:cs="Arial"/>
          <w:b/>
          <w:bCs/>
          <w:sz w:val="22"/>
          <w:szCs w:val="22"/>
          <w:u w:val="none"/>
        </w:rPr>
        <w:t xml:space="preserve"> </w:t>
      </w:r>
      <w:r w:rsidRPr="00803365">
        <w:rPr>
          <w:rFonts w:ascii="Arial" w:hAnsi="Arial" w:cs="Arial"/>
          <w:b/>
          <w:bCs/>
          <w:sz w:val="22"/>
          <w:szCs w:val="22"/>
        </w:rPr>
        <w:t>OFERTY W CELU ZAWARCIA UMOWY W SPRAWIE ZAMÓWIENIA PUBLICZNEGO</w:t>
      </w:r>
      <w:r w:rsidRPr="00803365">
        <w:rPr>
          <w:rFonts w:ascii="Arial" w:hAnsi="Arial" w:cs="Arial"/>
          <w:b/>
          <w:bCs/>
          <w:sz w:val="22"/>
          <w:szCs w:val="22"/>
          <w:u w:val="none"/>
        </w:rPr>
        <w:t xml:space="preserve"> </w:t>
      </w:r>
    </w:p>
    <w:p w14:paraId="74230A6D" w14:textId="77777777" w:rsidR="001B51B3" w:rsidRPr="00762AAA" w:rsidRDefault="00586FDB">
      <w:pPr>
        <w:numPr>
          <w:ilvl w:val="0"/>
          <w:numId w:val="36"/>
        </w:numPr>
        <w:ind w:right="10" w:hanging="425"/>
        <w:rPr>
          <w:rFonts w:ascii="Arial" w:hAnsi="Arial" w:cs="Arial"/>
          <w:sz w:val="22"/>
          <w:szCs w:val="22"/>
        </w:rPr>
      </w:pPr>
      <w:r w:rsidRPr="00762AAA">
        <w:rPr>
          <w:rFonts w:ascii="Arial" w:hAnsi="Arial" w:cs="Arial"/>
          <w:sz w:val="22"/>
          <w:szCs w:val="22"/>
        </w:rPr>
        <w:t xml:space="preserve">Wykonawca przed podpisaniem umowy dostarczy Zamawiającemu: </w:t>
      </w:r>
    </w:p>
    <w:p w14:paraId="7F53FA92" w14:textId="77777777" w:rsidR="001B51B3" w:rsidRPr="00762AAA" w:rsidRDefault="00586FDB">
      <w:pPr>
        <w:numPr>
          <w:ilvl w:val="1"/>
          <w:numId w:val="36"/>
        </w:numPr>
        <w:ind w:right="10" w:hanging="425"/>
        <w:rPr>
          <w:rFonts w:ascii="Arial" w:hAnsi="Arial" w:cs="Arial"/>
          <w:sz w:val="22"/>
          <w:szCs w:val="22"/>
        </w:rPr>
      </w:pPr>
      <w:r w:rsidRPr="00762AAA">
        <w:rPr>
          <w:rFonts w:ascii="Arial" w:hAnsi="Arial" w:cs="Arial"/>
          <w:sz w:val="22"/>
          <w:szCs w:val="22"/>
        </w:rPr>
        <w:t xml:space="preserve">informację o osobie (imię i nazwisko), która w imieniu Wykonawcy będzie podpisywała umowę; jeżeli uprawnienie do występowania w imieniu wykonawcy nie będzie wynikało z wpisów do odpowiednich rejestrów, również pełnomocnictwo do podpisania umowy – oryginał lub notarialnie poświadczona kopia, </w:t>
      </w:r>
    </w:p>
    <w:p w14:paraId="53C0A05C" w14:textId="77777777" w:rsidR="001B51B3" w:rsidRPr="00762AAA" w:rsidRDefault="00586FDB">
      <w:pPr>
        <w:numPr>
          <w:ilvl w:val="1"/>
          <w:numId w:val="36"/>
        </w:numPr>
        <w:ind w:right="10" w:hanging="425"/>
        <w:rPr>
          <w:rFonts w:ascii="Arial" w:hAnsi="Arial" w:cs="Arial"/>
          <w:sz w:val="22"/>
          <w:szCs w:val="22"/>
        </w:rPr>
      </w:pPr>
      <w:r w:rsidRPr="00762AAA">
        <w:rPr>
          <w:rFonts w:ascii="Arial" w:hAnsi="Arial" w:cs="Arial"/>
          <w:sz w:val="22"/>
          <w:szCs w:val="22"/>
        </w:rPr>
        <w:t xml:space="preserve">informację o zastosowanej stawce podatku VAT,  </w:t>
      </w:r>
    </w:p>
    <w:p w14:paraId="1FD4C3DD" w14:textId="77777777" w:rsidR="001B51B3" w:rsidRPr="00762AAA" w:rsidRDefault="00586FDB">
      <w:pPr>
        <w:numPr>
          <w:ilvl w:val="1"/>
          <w:numId w:val="36"/>
        </w:numPr>
        <w:ind w:right="10" w:hanging="425"/>
        <w:rPr>
          <w:rFonts w:ascii="Arial" w:hAnsi="Arial" w:cs="Arial"/>
          <w:sz w:val="22"/>
          <w:szCs w:val="22"/>
        </w:rPr>
      </w:pPr>
      <w:r w:rsidRPr="00762AAA">
        <w:rPr>
          <w:rFonts w:ascii="Arial" w:hAnsi="Arial" w:cs="Arial"/>
          <w:sz w:val="22"/>
          <w:szCs w:val="22"/>
        </w:rPr>
        <w:t xml:space="preserve">dane kontaktowe (imię i nazwisko, nr telefonu, adres e-mail, adres korespondencyjny) do osób wyznaczonych do kontaktów z zamawiającym, w tym kierownika budowy), </w:t>
      </w:r>
    </w:p>
    <w:p w14:paraId="406AB1FA" w14:textId="159D5813" w:rsidR="001B51B3" w:rsidRPr="00AA3F01" w:rsidRDefault="00586FDB">
      <w:pPr>
        <w:numPr>
          <w:ilvl w:val="1"/>
          <w:numId w:val="36"/>
        </w:numPr>
        <w:ind w:right="10" w:hanging="425"/>
        <w:rPr>
          <w:rFonts w:ascii="Arial" w:hAnsi="Arial" w:cs="Arial"/>
          <w:color w:val="000000" w:themeColor="text1"/>
          <w:sz w:val="22"/>
          <w:szCs w:val="22"/>
        </w:rPr>
      </w:pPr>
      <w:r w:rsidRPr="00AA3F01">
        <w:rPr>
          <w:rFonts w:ascii="Arial" w:hAnsi="Arial" w:cs="Arial"/>
          <w:color w:val="000000" w:themeColor="text1"/>
          <w:sz w:val="22"/>
          <w:szCs w:val="22"/>
        </w:rPr>
        <w:t>dokumenty dotyczące kierownika budowy – osob</w:t>
      </w:r>
      <w:r w:rsidR="00557549" w:rsidRPr="00AA3F01">
        <w:rPr>
          <w:rFonts w:ascii="Arial" w:hAnsi="Arial" w:cs="Arial"/>
          <w:color w:val="000000" w:themeColor="text1"/>
          <w:sz w:val="22"/>
          <w:szCs w:val="22"/>
        </w:rPr>
        <w:t>a</w:t>
      </w:r>
      <w:r w:rsidRPr="00AA3F01">
        <w:rPr>
          <w:rFonts w:ascii="Arial" w:hAnsi="Arial" w:cs="Arial"/>
          <w:color w:val="000000" w:themeColor="text1"/>
          <w:sz w:val="22"/>
          <w:szCs w:val="22"/>
        </w:rPr>
        <w:t xml:space="preserve"> wskazan</w:t>
      </w:r>
      <w:r w:rsidR="00557549" w:rsidRPr="00AA3F01">
        <w:rPr>
          <w:rFonts w:ascii="Arial" w:hAnsi="Arial" w:cs="Arial"/>
          <w:color w:val="000000" w:themeColor="text1"/>
          <w:sz w:val="22"/>
          <w:szCs w:val="22"/>
        </w:rPr>
        <w:t>a</w:t>
      </w:r>
      <w:r w:rsidRPr="00AA3F01">
        <w:rPr>
          <w:rFonts w:ascii="Arial" w:hAnsi="Arial" w:cs="Arial"/>
          <w:color w:val="000000" w:themeColor="text1"/>
          <w:sz w:val="22"/>
          <w:szCs w:val="22"/>
        </w:rPr>
        <w:t xml:space="preserve"> w złożonym przez Wykonawcę wykazie osób skierowanych do realizacji zamówienia: dokumenty wskazujące na posiadanie wymaganych uprawnień budowlanych, o których mowa w dziale VII ust. 1 pkt 4 lit. b SWZ i zaświadczenie o przynależności do Okręgowej Izby Inżynierów Budownictwa, </w:t>
      </w:r>
    </w:p>
    <w:p w14:paraId="583AA29A" w14:textId="77777777" w:rsidR="001B51B3" w:rsidRPr="00AA3F01" w:rsidRDefault="00586FDB">
      <w:pPr>
        <w:numPr>
          <w:ilvl w:val="1"/>
          <w:numId w:val="36"/>
        </w:numPr>
        <w:ind w:right="10" w:hanging="425"/>
        <w:rPr>
          <w:rFonts w:ascii="Arial" w:hAnsi="Arial" w:cs="Arial"/>
          <w:color w:val="000000" w:themeColor="text1"/>
          <w:sz w:val="22"/>
          <w:szCs w:val="22"/>
        </w:rPr>
      </w:pPr>
      <w:r w:rsidRPr="00AA3F01">
        <w:rPr>
          <w:rFonts w:ascii="Arial" w:hAnsi="Arial" w:cs="Arial"/>
          <w:color w:val="000000" w:themeColor="text1"/>
          <w:sz w:val="22"/>
          <w:szCs w:val="22"/>
        </w:rPr>
        <w:t xml:space="preserve">zabezpieczenie należytego wykonania umowy, o którym mowa w dziale XX SWZ, </w:t>
      </w:r>
    </w:p>
    <w:p w14:paraId="3E7E6859" w14:textId="77777777" w:rsidR="001B51B3" w:rsidRPr="00AA3F01" w:rsidRDefault="00586FDB">
      <w:pPr>
        <w:numPr>
          <w:ilvl w:val="1"/>
          <w:numId w:val="36"/>
        </w:numPr>
        <w:ind w:right="10" w:hanging="425"/>
        <w:rPr>
          <w:rFonts w:ascii="Arial" w:hAnsi="Arial" w:cs="Arial"/>
          <w:color w:val="000000" w:themeColor="text1"/>
          <w:sz w:val="22"/>
          <w:szCs w:val="22"/>
        </w:rPr>
      </w:pPr>
      <w:r w:rsidRPr="00AA3F01">
        <w:rPr>
          <w:rFonts w:ascii="Arial" w:hAnsi="Arial" w:cs="Arial"/>
          <w:color w:val="000000" w:themeColor="text1"/>
          <w:sz w:val="22"/>
          <w:szCs w:val="22"/>
        </w:rPr>
        <w:t xml:space="preserve">adres mailowy do korespondencji z Wykonawcą. </w:t>
      </w:r>
    </w:p>
    <w:p w14:paraId="12760549" w14:textId="77777777" w:rsidR="001B51B3" w:rsidRPr="00762AAA" w:rsidRDefault="00586FDB">
      <w:pPr>
        <w:numPr>
          <w:ilvl w:val="0"/>
          <w:numId w:val="36"/>
        </w:numPr>
        <w:ind w:right="10" w:hanging="425"/>
        <w:rPr>
          <w:rFonts w:ascii="Arial" w:hAnsi="Arial" w:cs="Arial"/>
          <w:sz w:val="22"/>
          <w:szCs w:val="22"/>
        </w:rPr>
      </w:pPr>
      <w:r w:rsidRPr="00762AAA">
        <w:rPr>
          <w:rFonts w:ascii="Arial" w:hAnsi="Arial" w:cs="Arial"/>
          <w:sz w:val="22"/>
          <w:szCs w:val="22"/>
        </w:rPr>
        <w:t xml:space="preserve">Zamawiający zawiera umowę w sprawie zamówienia publicznego w terminie nie krótszym niż 5 dni od dnia przesłania zawiadomienia o wyborze najkorzystniejszej oferty. </w:t>
      </w:r>
    </w:p>
    <w:p w14:paraId="54B58B06" w14:textId="77777777" w:rsidR="001B51B3" w:rsidRPr="00762AAA" w:rsidRDefault="00586FDB">
      <w:pPr>
        <w:numPr>
          <w:ilvl w:val="0"/>
          <w:numId w:val="36"/>
        </w:numPr>
        <w:ind w:right="10" w:hanging="425"/>
        <w:rPr>
          <w:rFonts w:ascii="Arial" w:hAnsi="Arial" w:cs="Arial"/>
          <w:sz w:val="22"/>
          <w:szCs w:val="22"/>
        </w:rPr>
      </w:pPr>
      <w:r w:rsidRPr="00762AAA">
        <w:rPr>
          <w:rFonts w:ascii="Arial" w:hAnsi="Arial" w:cs="Arial"/>
          <w:sz w:val="22"/>
          <w:szCs w:val="22"/>
        </w:rPr>
        <w:t xml:space="preserve">Zamawiający może zawrzeć umowę w sprawie zamówienia publicznego przed upływem terminu, o którym mowa w ust. 2, jeżeli  w postępowaniu o udzielenie zamówienia prowadzonym w trybie podstawowym złożono tylko jedną ofertę. </w:t>
      </w:r>
    </w:p>
    <w:p w14:paraId="53A34649" w14:textId="77777777" w:rsidR="001B51B3" w:rsidRPr="00762AAA" w:rsidRDefault="00586FDB">
      <w:pPr>
        <w:numPr>
          <w:ilvl w:val="0"/>
          <w:numId w:val="36"/>
        </w:numPr>
        <w:ind w:right="10" w:hanging="425"/>
        <w:rPr>
          <w:rFonts w:ascii="Arial" w:hAnsi="Arial" w:cs="Arial"/>
          <w:sz w:val="22"/>
          <w:szCs w:val="22"/>
        </w:rPr>
      </w:pPr>
      <w:r w:rsidRPr="00762AAA">
        <w:rPr>
          <w:rFonts w:ascii="Arial" w:hAnsi="Arial" w:cs="Arial"/>
          <w:sz w:val="22"/>
          <w:szCs w:val="22"/>
        </w:rPr>
        <w:t xml:space="preserve">Wykonawca będzie zobowiązany do podpisania umowy w miejscu i terminie wskazanym przez Zamawiającego. </w:t>
      </w:r>
    </w:p>
    <w:p w14:paraId="39CC47F2" w14:textId="77777777" w:rsidR="001B51B3" w:rsidRPr="00762AAA" w:rsidRDefault="00586FDB">
      <w:pPr>
        <w:spacing w:after="52" w:line="259" w:lineRule="auto"/>
        <w:ind w:left="1097" w:right="0" w:firstLine="0"/>
        <w:jc w:val="left"/>
        <w:rPr>
          <w:rFonts w:ascii="Arial" w:hAnsi="Arial" w:cs="Arial"/>
          <w:sz w:val="22"/>
          <w:szCs w:val="22"/>
        </w:rPr>
      </w:pPr>
      <w:r w:rsidRPr="00762AAA">
        <w:rPr>
          <w:rFonts w:ascii="Arial" w:hAnsi="Arial" w:cs="Arial"/>
          <w:sz w:val="22"/>
          <w:szCs w:val="22"/>
        </w:rPr>
        <w:t xml:space="preserve"> </w:t>
      </w:r>
    </w:p>
    <w:p w14:paraId="6CF0D831" w14:textId="77777777" w:rsidR="001B51B3" w:rsidRPr="00803365" w:rsidRDefault="00586FDB" w:rsidP="00982456">
      <w:pPr>
        <w:spacing w:after="28" w:line="259" w:lineRule="auto"/>
        <w:ind w:left="709" w:right="0" w:hanging="582"/>
        <w:rPr>
          <w:rFonts w:ascii="Arial" w:hAnsi="Arial" w:cs="Arial"/>
          <w:b/>
          <w:bCs/>
          <w:sz w:val="22"/>
          <w:szCs w:val="22"/>
        </w:rPr>
      </w:pPr>
      <w:r w:rsidRPr="00803365">
        <w:rPr>
          <w:rFonts w:ascii="Arial" w:hAnsi="Arial" w:cs="Arial"/>
          <w:b/>
          <w:bCs/>
          <w:sz w:val="22"/>
          <w:szCs w:val="22"/>
        </w:rPr>
        <w:lastRenderedPageBreak/>
        <w:t xml:space="preserve">XXII. </w:t>
      </w:r>
      <w:r w:rsidRPr="00803365">
        <w:rPr>
          <w:rFonts w:ascii="Arial" w:hAnsi="Arial" w:cs="Arial"/>
          <w:b/>
          <w:bCs/>
          <w:sz w:val="22"/>
          <w:szCs w:val="22"/>
          <w:u w:val="single" w:color="000000"/>
        </w:rPr>
        <w:t>POUCZENIE O ŚRODKACH OCHRONY PRAWNEJ PRZYSŁUGUJĄCYCH WYKONAWCY.</w:t>
      </w:r>
      <w:r w:rsidRPr="00803365">
        <w:rPr>
          <w:rFonts w:ascii="Arial" w:hAnsi="Arial" w:cs="Arial"/>
          <w:b/>
          <w:bCs/>
          <w:sz w:val="22"/>
          <w:szCs w:val="22"/>
        </w:rPr>
        <w:t xml:space="preserve"> </w:t>
      </w:r>
    </w:p>
    <w:p w14:paraId="6EA2C25D" w14:textId="77777777" w:rsidR="001B51B3" w:rsidRPr="00762AAA" w:rsidRDefault="00586FDB">
      <w:pPr>
        <w:numPr>
          <w:ilvl w:val="0"/>
          <w:numId w:val="37"/>
        </w:numPr>
        <w:ind w:right="10" w:hanging="425"/>
        <w:rPr>
          <w:rFonts w:ascii="Arial" w:hAnsi="Arial" w:cs="Arial"/>
          <w:sz w:val="22"/>
          <w:szCs w:val="22"/>
        </w:rPr>
      </w:pPr>
      <w:r w:rsidRPr="00762AAA">
        <w:rPr>
          <w:rFonts w:ascii="Arial" w:hAnsi="Arial" w:cs="Arial"/>
          <w:sz w:val="22"/>
          <w:szCs w:val="22"/>
        </w:rPr>
        <w:t xml:space="preserve">Środki ochrony prawnej przysługujące wykonawcy reguluje dział IX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Zamawiający przedstawia poniżej najistotniejsze informacje. </w:t>
      </w:r>
    </w:p>
    <w:p w14:paraId="75075FA5" w14:textId="77777777" w:rsidR="001B51B3" w:rsidRPr="00762AAA" w:rsidRDefault="00586FDB">
      <w:pPr>
        <w:numPr>
          <w:ilvl w:val="0"/>
          <w:numId w:val="37"/>
        </w:numPr>
        <w:ind w:right="10" w:hanging="425"/>
        <w:rPr>
          <w:rFonts w:ascii="Arial" w:hAnsi="Arial" w:cs="Arial"/>
          <w:sz w:val="22"/>
          <w:szCs w:val="22"/>
        </w:rPr>
      </w:pPr>
      <w:r w:rsidRPr="00762AAA">
        <w:rPr>
          <w:rFonts w:ascii="Arial" w:hAnsi="Arial" w:cs="Arial"/>
          <w:sz w:val="22"/>
          <w:szCs w:val="22"/>
        </w:rPr>
        <w:t xml:space="preserve">Środki ochrony prawnej określone w niniejszym dziale przysługują wykonawcy oraz innemu podmiotowi, jeżeli ma lub miał interes w uzyskaniu zamówienia oraz poniósł lub może ponieść szkodę w wyniku naruszenia przez zamawiającego przepisów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t>
      </w:r>
    </w:p>
    <w:p w14:paraId="36ED3281" w14:textId="77777777" w:rsidR="001B51B3" w:rsidRPr="00762AAA" w:rsidRDefault="00586FDB">
      <w:pPr>
        <w:numPr>
          <w:ilvl w:val="0"/>
          <w:numId w:val="37"/>
        </w:numPr>
        <w:ind w:right="10" w:hanging="425"/>
        <w:rPr>
          <w:rFonts w:ascii="Arial" w:hAnsi="Arial" w:cs="Arial"/>
          <w:sz w:val="22"/>
          <w:szCs w:val="22"/>
        </w:rPr>
      </w:pPr>
      <w:r w:rsidRPr="00762AAA">
        <w:rPr>
          <w:rFonts w:ascii="Arial" w:hAnsi="Arial" w:cs="Arial"/>
          <w:sz w:val="22"/>
          <w:szCs w:val="22"/>
        </w:rPr>
        <w:t xml:space="preserve">Środki ochrony prawnej wobec ogłoszenia wszczynającego postępowanie o udzielenie zamówienia oraz dokumentów zamówienia przysługują również organizacjom wpisanym na listę, o której mowa w art. 469 pkt 15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oraz Rzecznikowi Małych i Średnich Przedsiębiorców. </w:t>
      </w:r>
    </w:p>
    <w:p w14:paraId="44B7588D" w14:textId="77777777" w:rsidR="001B51B3" w:rsidRPr="00762AAA" w:rsidRDefault="00586FDB">
      <w:pPr>
        <w:numPr>
          <w:ilvl w:val="0"/>
          <w:numId w:val="37"/>
        </w:numPr>
        <w:ind w:right="10" w:hanging="425"/>
        <w:rPr>
          <w:rFonts w:ascii="Arial" w:hAnsi="Arial" w:cs="Arial"/>
          <w:sz w:val="22"/>
          <w:szCs w:val="22"/>
        </w:rPr>
      </w:pPr>
      <w:r w:rsidRPr="00762AAA">
        <w:rPr>
          <w:rFonts w:ascii="Arial" w:hAnsi="Arial" w:cs="Arial"/>
          <w:sz w:val="22"/>
          <w:szCs w:val="22"/>
        </w:rPr>
        <w:t xml:space="preserve">Odwołanie przysługuje na: </w:t>
      </w:r>
    </w:p>
    <w:p w14:paraId="48CD0352" w14:textId="77777777" w:rsidR="001B51B3" w:rsidRPr="00762AAA" w:rsidRDefault="00586FDB">
      <w:pPr>
        <w:numPr>
          <w:ilvl w:val="1"/>
          <w:numId w:val="37"/>
        </w:numPr>
        <w:ind w:left="1383" w:right="10" w:hanging="286"/>
        <w:rPr>
          <w:rFonts w:ascii="Arial" w:hAnsi="Arial" w:cs="Arial"/>
          <w:sz w:val="22"/>
          <w:szCs w:val="22"/>
        </w:rPr>
      </w:pPr>
      <w:r w:rsidRPr="00762AAA">
        <w:rPr>
          <w:rFonts w:ascii="Arial" w:hAnsi="Arial" w:cs="Arial"/>
          <w:sz w:val="22"/>
          <w:szCs w:val="22"/>
        </w:rPr>
        <w:t xml:space="preserve">niezgodną z przepisami ustawy czynność zamawiającego, podjętą w postępowaniu o udzielenie zamówienia, w tym na projektowane postanowienie umowy, </w:t>
      </w:r>
    </w:p>
    <w:p w14:paraId="7C05426B" w14:textId="77777777" w:rsidR="001B51B3" w:rsidRPr="00762AAA" w:rsidRDefault="00586FDB">
      <w:pPr>
        <w:numPr>
          <w:ilvl w:val="1"/>
          <w:numId w:val="37"/>
        </w:numPr>
        <w:ind w:left="1383" w:right="10" w:hanging="286"/>
        <w:rPr>
          <w:rFonts w:ascii="Arial" w:hAnsi="Arial" w:cs="Arial"/>
          <w:sz w:val="22"/>
          <w:szCs w:val="22"/>
        </w:rPr>
      </w:pPr>
      <w:r w:rsidRPr="00762AAA">
        <w:rPr>
          <w:rFonts w:ascii="Arial" w:hAnsi="Arial" w:cs="Arial"/>
          <w:sz w:val="22"/>
          <w:szCs w:val="22"/>
        </w:rPr>
        <w:t xml:space="preserve">zaniechanie czynności w postępowaniu o udzielenie zamówienia do której zamawiający był obowiązany na podstawie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t>
      </w:r>
    </w:p>
    <w:p w14:paraId="70D1F6B5" w14:textId="77777777" w:rsidR="001B51B3" w:rsidRPr="00762AAA" w:rsidRDefault="00586FDB">
      <w:pPr>
        <w:numPr>
          <w:ilvl w:val="0"/>
          <w:numId w:val="37"/>
        </w:numPr>
        <w:ind w:right="10" w:hanging="425"/>
        <w:rPr>
          <w:rFonts w:ascii="Arial" w:hAnsi="Arial" w:cs="Arial"/>
          <w:sz w:val="22"/>
          <w:szCs w:val="22"/>
        </w:rPr>
      </w:pPr>
      <w:r w:rsidRPr="00762AAA">
        <w:rPr>
          <w:rFonts w:ascii="Arial" w:hAnsi="Arial" w:cs="Arial"/>
          <w:sz w:val="22"/>
          <w:szCs w:val="22"/>
        </w:rPr>
        <w:t xml:space="preserve">Odwołanie wnosi się do Prezesa Izby.  </w:t>
      </w:r>
    </w:p>
    <w:p w14:paraId="41F27710" w14:textId="77777777" w:rsidR="001B51B3" w:rsidRPr="00762AAA" w:rsidRDefault="00586FDB">
      <w:pPr>
        <w:numPr>
          <w:ilvl w:val="0"/>
          <w:numId w:val="37"/>
        </w:numPr>
        <w:ind w:right="10" w:hanging="425"/>
        <w:rPr>
          <w:rFonts w:ascii="Arial" w:hAnsi="Arial" w:cs="Arial"/>
          <w:sz w:val="22"/>
          <w:szCs w:val="22"/>
        </w:rPr>
      </w:pPr>
      <w:r w:rsidRPr="00762AAA">
        <w:rPr>
          <w:rFonts w:ascii="Arial" w:hAnsi="Arial" w:cs="Arial"/>
          <w:sz w:val="22"/>
          <w:szCs w:val="22"/>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0DCE7DA7" w14:textId="77777777" w:rsidR="001B51B3" w:rsidRPr="00762AAA" w:rsidRDefault="00586FDB">
      <w:pPr>
        <w:numPr>
          <w:ilvl w:val="0"/>
          <w:numId w:val="37"/>
        </w:numPr>
        <w:ind w:right="10" w:hanging="425"/>
        <w:rPr>
          <w:rFonts w:ascii="Arial" w:hAnsi="Arial" w:cs="Arial"/>
          <w:sz w:val="22"/>
          <w:szCs w:val="22"/>
        </w:rPr>
      </w:pPr>
      <w:r w:rsidRPr="00762AAA">
        <w:rPr>
          <w:rFonts w:ascii="Arial" w:hAnsi="Arial" w:cs="Arial"/>
          <w:sz w:val="22"/>
          <w:szCs w:val="22"/>
        </w:rPr>
        <w:t xml:space="preserve">Odwołanie wobec treści ogłoszenia lub treści dokumentów zamówienia wnosi się w terminie 5 dni od dnia zamieszczenia ogłoszenia w Biuletynie Zamówień Publicznych lub dokumentów zamówienia na stronie internetowej. </w:t>
      </w:r>
    </w:p>
    <w:p w14:paraId="45B7252B" w14:textId="77777777" w:rsidR="001B51B3" w:rsidRPr="00762AAA" w:rsidRDefault="00586FDB">
      <w:pPr>
        <w:numPr>
          <w:ilvl w:val="0"/>
          <w:numId w:val="37"/>
        </w:numPr>
        <w:ind w:right="10" w:hanging="425"/>
        <w:rPr>
          <w:rFonts w:ascii="Arial" w:hAnsi="Arial" w:cs="Arial"/>
          <w:sz w:val="22"/>
          <w:szCs w:val="22"/>
        </w:rPr>
      </w:pPr>
      <w:r w:rsidRPr="00762AAA">
        <w:rPr>
          <w:rFonts w:ascii="Arial" w:hAnsi="Arial" w:cs="Arial"/>
          <w:sz w:val="22"/>
          <w:szCs w:val="22"/>
        </w:rPr>
        <w:t xml:space="preserve">Odwołanie wnosi się w terminie: </w:t>
      </w:r>
    </w:p>
    <w:p w14:paraId="1E19B0A0" w14:textId="77777777" w:rsidR="001B51B3" w:rsidRPr="00762AAA" w:rsidRDefault="00586FDB">
      <w:pPr>
        <w:numPr>
          <w:ilvl w:val="1"/>
          <w:numId w:val="37"/>
        </w:numPr>
        <w:ind w:left="1383" w:right="10" w:hanging="286"/>
        <w:rPr>
          <w:rFonts w:ascii="Arial" w:hAnsi="Arial" w:cs="Arial"/>
          <w:sz w:val="22"/>
          <w:szCs w:val="22"/>
        </w:rPr>
      </w:pPr>
      <w:r w:rsidRPr="00762AAA">
        <w:rPr>
          <w:rFonts w:ascii="Arial" w:hAnsi="Arial" w:cs="Arial"/>
          <w:sz w:val="22"/>
          <w:szCs w:val="22"/>
        </w:rPr>
        <w:t xml:space="preserve">5 dni od dnia przekazania informacji o czynności zamawiającego stanowiącej podstawę jego wniesienia, jeżeli informacja została przekazana przy użyciu środków komunikacji elektronicznej, </w:t>
      </w:r>
    </w:p>
    <w:p w14:paraId="5A99A0F9" w14:textId="77777777" w:rsidR="001B51B3" w:rsidRPr="00762AAA" w:rsidRDefault="00586FDB">
      <w:pPr>
        <w:numPr>
          <w:ilvl w:val="1"/>
          <w:numId w:val="37"/>
        </w:numPr>
        <w:ind w:left="1383" w:right="10" w:hanging="286"/>
        <w:rPr>
          <w:rFonts w:ascii="Arial" w:hAnsi="Arial" w:cs="Arial"/>
          <w:sz w:val="22"/>
          <w:szCs w:val="22"/>
        </w:rPr>
      </w:pPr>
      <w:r w:rsidRPr="00762AAA">
        <w:rPr>
          <w:rFonts w:ascii="Arial" w:hAnsi="Arial" w:cs="Arial"/>
          <w:sz w:val="22"/>
          <w:szCs w:val="22"/>
        </w:rPr>
        <w:t xml:space="preserve">10 dni od dnia przekazania informacji o czynności zamawiającego stanowiącej podstawę jego wniesienia, jeżeli informacja została przekazana w sposób inny niż określony w pkt 1. </w:t>
      </w:r>
    </w:p>
    <w:p w14:paraId="52C148CC" w14:textId="77777777" w:rsidR="001B51B3" w:rsidRPr="00762AAA" w:rsidRDefault="00586FDB">
      <w:pPr>
        <w:numPr>
          <w:ilvl w:val="0"/>
          <w:numId w:val="37"/>
        </w:numPr>
        <w:ind w:right="10" w:hanging="425"/>
        <w:rPr>
          <w:rFonts w:ascii="Arial" w:hAnsi="Arial" w:cs="Arial"/>
          <w:sz w:val="22"/>
          <w:szCs w:val="22"/>
        </w:rPr>
      </w:pPr>
      <w:r w:rsidRPr="00762AAA">
        <w:rPr>
          <w:rFonts w:ascii="Arial" w:hAnsi="Arial" w:cs="Arial"/>
          <w:sz w:val="22"/>
          <w:szCs w:val="22"/>
        </w:rPr>
        <w:t xml:space="preserve">Odwołanie w przypadkach innych niż określone w ust. 7 i 8 wnosi się w terminie 5 dni od dnia, w którym powzięto lub przy zachowaniu należytej staranności można było powziąć wiadomość o okolicznościach stanowiących podstawę jego wniesienia. </w:t>
      </w:r>
    </w:p>
    <w:p w14:paraId="5C1299DE" w14:textId="77777777" w:rsidR="001B51B3" w:rsidRPr="00762AAA" w:rsidRDefault="00586FDB">
      <w:pPr>
        <w:spacing w:after="49" w:line="259" w:lineRule="auto"/>
        <w:ind w:left="389" w:right="0" w:firstLine="0"/>
        <w:jc w:val="left"/>
        <w:rPr>
          <w:rFonts w:ascii="Arial" w:hAnsi="Arial" w:cs="Arial"/>
          <w:sz w:val="22"/>
          <w:szCs w:val="22"/>
        </w:rPr>
      </w:pPr>
      <w:r w:rsidRPr="00762AAA">
        <w:rPr>
          <w:rFonts w:ascii="Arial" w:hAnsi="Arial" w:cs="Arial"/>
          <w:sz w:val="22"/>
          <w:szCs w:val="22"/>
        </w:rPr>
        <w:t xml:space="preserve"> </w:t>
      </w:r>
    </w:p>
    <w:p w14:paraId="50A5B8BB" w14:textId="77777777" w:rsidR="00803365" w:rsidRDefault="00586FDB" w:rsidP="00982456">
      <w:pPr>
        <w:spacing w:after="0" w:line="276" w:lineRule="auto"/>
        <w:ind w:left="567" w:hanging="567"/>
        <w:rPr>
          <w:rFonts w:ascii="Arial" w:hAnsi="Arial" w:cs="Arial"/>
          <w:b/>
          <w:u w:val="single"/>
        </w:rPr>
      </w:pPr>
      <w:r w:rsidRPr="00803365">
        <w:rPr>
          <w:rFonts w:ascii="Arial" w:hAnsi="Arial" w:cs="Arial"/>
          <w:b/>
          <w:bCs/>
          <w:sz w:val="22"/>
          <w:szCs w:val="22"/>
        </w:rPr>
        <w:t>XXIII</w:t>
      </w:r>
      <w:r w:rsidRPr="00762AAA">
        <w:rPr>
          <w:rFonts w:ascii="Arial" w:hAnsi="Arial" w:cs="Arial"/>
          <w:sz w:val="22"/>
          <w:szCs w:val="22"/>
        </w:rPr>
        <w:t xml:space="preserve">. </w:t>
      </w:r>
      <w:r w:rsidR="00803365" w:rsidRPr="00982456">
        <w:rPr>
          <w:rFonts w:ascii="Arial" w:hAnsi="Arial" w:cs="Arial"/>
          <w:b/>
          <w:u w:val="single"/>
        </w:rPr>
        <w:t>K</w:t>
      </w:r>
      <w:r w:rsidR="00982456">
        <w:rPr>
          <w:rFonts w:ascii="Arial" w:hAnsi="Arial" w:cs="Arial"/>
          <w:b/>
          <w:u w:val="single"/>
        </w:rPr>
        <w:t>LAUZULA INFORMACYJNA Z ART. 13 RODO DO ZASTOSOWANIA PRZEZ ZAMAWIAJĄCYCH W CELU ZWIĄZANYM Z POSTĘPOWANIEM O UDZIELENIE ZAMÓWIENIA PUBLICZNEGO.</w:t>
      </w:r>
    </w:p>
    <w:p w14:paraId="00ACCB09" w14:textId="77777777" w:rsidR="00982456" w:rsidRPr="00982456" w:rsidRDefault="00982456">
      <w:pPr>
        <w:numPr>
          <w:ilvl w:val="0"/>
          <w:numId w:val="56"/>
        </w:numPr>
        <w:spacing w:after="0" w:line="276" w:lineRule="auto"/>
        <w:ind w:left="993" w:right="0" w:hanging="426"/>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 xml:space="preserve">Zgodnie z art. 13 ust. 1 i ust. 2 Rozporządzenia Parlamentu Europejskiego i Rady (UE) 2016/679 z dnia 27 kwietnia 2016 r. w sprawie ochrony osób fizycznych w związku z przetwarzaniem danych osobowych i w sprawie swobodnego przepływu takich danych </w:t>
      </w:r>
      <w:r w:rsidRPr="00982456">
        <w:rPr>
          <w:rFonts w:ascii="Arial" w:eastAsiaTheme="minorHAnsi" w:hAnsi="Arial" w:cs="Arial"/>
          <w:color w:val="auto"/>
          <w:sz w:val="22"/>
          <w:szCs w:val="22"/>
          <w:lang w:eastAsia="en-US"/>
        </w:rPr>
        <w:lastRenderedPageBreak/>
        <w:t>oraz uchylenia dyrektywy 95/46/WE (ogólne rozporządzenie o ochronie danych) informuję, iż:</w:t>
      </w:r>
    </w:p>
    <w:p w14:paraId="7FF5B75C" w14:textId="77777777" w:rsidR="00982456" w:rsidRPr="00982456" w:rsidRDefault="00982456">
      <w:pPr>
        <w:numPr>
          <w:ilvl w:val="1"/>
          <w:numId w:val="56"/>
        </w:numPr>
        <w:spacing w:after="0" w:line="276" w:lineRule="auto"/>
        <w:ind w:left="1276" w:right="0" w:hanging="283"/>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Administratorem Państwa danych osobowych jest: Wójt Gminy Kłoczew, z adresem i siedzibą Urząd Gminy Kłoczew, ul. Długa 67, 08-550 Kłoczew.</w:t>
      </w:r>
    </w:p>
    <w:p w14:paraId="1088533D" w14:textId="77777777" w:rsidR="00982456" w:rsidRPr="00982456" w:rsidRDefault="00982456">
      <w:pPr>
        <w:numPr>
          <w:ilvl w:val="1"/>
          <w:numId w:val="56"/>
        </w:numPr>
        <w:spacing w:after="0" w:line="276" w:lineRule="auto"/>
        <w:ind w:left="1276" w:right="0" w:hanging="283"/>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 xml:space="preserve">W sprawach z zakresu ochrony danych osobowych mogą Państwo kontaktować się z Inspektorem Ochrony Danych pod adresem e-mail: </w:t>
      </w:r>
      <w:bookmarkStart w:id="4" w:name="_Hlk67300887"/>
      <w:r w:rsidRPr="00982456">
        <w:rPr>
          <w:rFonts w:ascii="Arial" w:hAnsi="Arial" w:cs="Arial"/>
          <w:sz w:val="22"/>
          <w:szCs w:val="22"/>
        </w:rPr>
        <w:fldChar w:fldCharType="begin"/>
      </w:r>
      <w:r w:rsidRPr="00982456">
        <w:rPr>
          <w:rFonts w:ascii="Arial" w:hAnsi="Arial" w:cs="Arial"/>
          <w:sz w:val="22"/>
          <w:szCs w:val="22"/>
        </w:rPr>
        <w:instrText xml:space="preserve"> HYPERLINK "mailto:iod@contract-group.pl" </w:instrText>
      </w:r>
      <w:r w:rsidRPr="00982456">
        <w:rPr>
          <w:rFonts w:ascii="Arial" w:hAnsi="Arial" w:cs="Arial"/>
          <w:sz w:val="22"/>
          <w:szCs w:val="22"/>
        </w:rPr>
        <w:fldChar w:fldCharType="separate"/>
      </w:r>
      <w:r w:rsidRPr="00982456">
        <w:rPr>
          <w:rFonts w:ascii="Arial" w:eastAsiaTheme="minorHAnsi" w:hAnsi="Arial" w:cs="Arial"/>
          <w:color w:val="0563C1" w:themeColor="hyperlink"/>
          <w:sz w:val="22"/>
          <w:szCs w:val="22"/>
          <w:u w:val="single"/>
          <w:lang w:eastAsia="en-US"/>
        </w:rPr>
        <w:t>iod@contract-group.pl</w:t>
      </w:r>
      <w:r w:rsidRPr="00982456">
        <w:rPr>
          <w:rFonts w:ascii="Arial" w:eastAsiaTheme="minorHAnsi" w:hAnsi="Arial" w:cs="Arial"/>
          <w:color w:val="0563C1" w:themeColor="hyperlink"/>
          <w:sz w:val="22"/>
          <w:szCs w:val="22"/>
          <w:u w:val="single"/>
          <w:lang w:eastAsia="en-US"/>
        </w:rPr>
        <w:fldChar w:fldCharType="end"/>
      </w:r>
    </w:p>
    <w:bookmarkEnd w:id="4"/>
    <w:p w14:paraId="58EE121E" w14:textId="77777777" w:rsidR="00982456" w:rsidRPr="00982456" w:rsidRDefault="00982456">
      <w:pPr>
        <w:numPr>
          <w:ilvl w:val="1"/>
          <w:numId w:val="56"/>
        </w:numPr>
        <w:spacing w:after="0" w:line="276" w:lineRule="auto"/>
        <w:ind w:left="1276" w:right="0" w:hanging="283"/>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Dane osobowe przetwarzane będą w następujących celach:</w:t>
      </w:r>
    </w:p>
    <w:p w14:paraId="4039E343" w14:textId="77777777" w:rsidR="00982456" w:rsidRPr="00982456" w:rsidRDefault="00982456">
      <w:pPr>
        <w:numPr>
          <w:ilvl w:val="2"/>
          <w:numId w:val="56"/>
        </w:numPr>
        <w:spacing w:after="0" w:line="276" w:lineRule="auto"/>
        <w:ind w:left="1276" w:right="0" w:hanging="283"/>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wypełnienia obowiązków prawnych ciążących na Administratorze,</w:t>
      </w:r>
    </w:p>
    <w:p w14:paraId="07D05D6E" w14:textId="77777777" w:rsidR="00982456" w:rsidRPr="00982456" w:rsidRDefault="00982456">
      <w:pPr>
        <w:numPr>
          <w:ilvl w:val="2"/>
          <w:numId w:val="56"/>
        </w:numPr>
        <w:spacing w:after="0" w:line="276" w:lineRule="auto"/>
        <w:ind w:left="1276" w:right="0" w:hanging="283"/>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realizacji umów,</w:t>
      </w:r>
    </w:p>
    <w:p w14:paraId="5F9D0180" w14:textId="77777777" w:rsidR="00982456" w:rsidRPr="00982456" w:rsidRDefault="00982456">
      <w:pPr>
        <w:numPr>
          <w:ilvl w:val="2"/>
          <w:numId w:val="56"/>
        </w:numPr>
        <w:spacing w:after="0" w:line="276" w:lineRule="auto"/>
        <w:ind w:left="1276" w:right="0" w:hanging="283"/>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w pozostałych przypadkach dane są przetwarzane na podstawie wcześniej udzielonej zgody w zakresie i celu określonym w treści zgody, czyli na podstawie:</w:t>
      </w:r>
    </w:p>
    <w:p w14:paraId="254F82B6" w14:textId="77777777" w:rsidR="00982456" w:rsidRPr="00982456" w:rsidRDefault="00982456">
      <w:pPr>
        <w:numPr>
          <w:ilvl w:val="3"/>
          <w:numId w:val="56"/>
        </w:numPr>
        <w:spacing w:after="0" w:line="276" w:lineRule="auto"/>
        <w:ind w:left="1276" w:right="0" w:hanging="283"/>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wyrażonej przez Państwa zgody (art. 6 ust. 1 lit. a RODO),</w:t>
      </w:r>
    </w:p>
    <w:p w14:paraId="76565994" w14:textId="77777777" w:rsidR="00982456" w:rsidRPr="00982456" w:rsidRDefault="00982456">
      <w:pPr>
        <w:numPr>
          <w:ilvl w:val="3"/>
          <w:numId w:val="56"/>
        </w:numPr>
        <w:spacing w:after="0" w:line="276" w:lineRule="auto"/>
        <w:ind w:left="1276" w:right="0" w:hanging="283"/>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w związku z wykonywaniem zapisów zawartych w umowach (art. 6 ust. 1 lit. b RODO),</w:t>
      </w:r>
    </w:p>
    <w:p w14:paraId="69B77E52" w14:textId="77777777" w:rsidR="00982456" w:rsidRPr="00982456" w:rsidRDefault="00982456">
      <w:pPr>
        <w:numPr>
          <w:ilvl w:val="3"/>
          <w:numId w:val="56"/>
        </w:numPr>
        <w:spacing w:after="0" w:line="276" w:lineRule="auto"/>
        <w:ind w:left="1276" w:right="0" w:hanging="283"/>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w związku z realizacją obowiązków prawnych (art. 6 ust. 1 lit. c RODO),</w:t>
      </w:r>
    </w:p>
    <w:p w14:paraId="3F75FDDC" w14:textId="77777777" w:rsidR="00982456" w:rsidRPr="00982456" w:rsidRDefault="00982456">
      <w:pPr>
        <w:numPr>
          <w:ilvl w:val="3"/>
          <w:numId w:val="56"/>
        </w:numPr>
        <w:spacing w:after="0" w:line="276" w:lineRule="auto"/>
        <w:ind w:left="1276" w:right="0" w:hanging="283"/>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w związku z wykonywaniem zadań realizowanych w interesie publicznym lub sprawowania władzy publicznej (art. 6 ust. 1 lit. e RODO).</w:t>
      </w:r>
    </w:p>
    <w:p w14:paraId="2C98B43E" w14:textId="77777777" w:rsidR="00982456" w:rsidRPr="00982456" w:rsidRDefault="00982456">
      <w:pPr>
        <w:numPr>
          <w:ilvl w:val="1"/>
          <w:numId w:val="56"/>
        </w:numPr>
        <w:spacing w:after="0" w:line="276" w:lineRule="auto"/>
        <w:ind w:left="993" w:right="0" w:hanging="426"/>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Odbiorcą Pana/Pani danych osobowych mogą być organy władzy publicznej oraz podmioty wykonujące zadania publiczne lub działające na zlecenie organów władzy publicznej, w zakresie i w celach, które wynikają z przepisów powszechnie obowiązującego prawa oraz osoby posiadające dostęp do informacji publicznej w trybie ustawy o dostępnie do informacji publicznej, w przypadku, w którym nie zachodzi podstawa do ograniczenia dostępu zgodnie z art. 5 Ustawy o dostępnie do informacji publicznej z dnia 6 września 2001 r.</w:t>
      </w:r>
    </w:p>
    <w:p w14:paraId="794787C3" w14:textId="77777777" w:rsidR="00982456" w:rsidRPr="00982456" w:rsidRDefault="00982456">
      <w:pPr>
        <w:numPr>
          <w:ilvl w:val="1"/>
          <w:numId w:val="56"/>
        </w:numPr>
        <w:spacing w:after="0" w:line="276" w:lineRule="auto"/>
        <w:ind w:left="993" w:right="0" w:hanging="426"/>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Pana/Pani dane osobowe będą przechowywane przez okres wynikający z celów przetwarzania opisanych w pkt.  3, a po tym czasie przez okres oraz w zakresie wymaganym przez przepisy powszechnie obowiązującego prawa lub do momentu wycofania zgody, z tym jednak zastrzeżeniem, że przetwarzanie odbywa się na podstawie udzielonej zgody.</w:t>
      </w:r>
    </w:p>
    <w:p w14:paraId="48302A7E" w14:textId="77777777" w:rsidR="00982456" w:rsidRPr="00982456" w:rsidRDefault="00982456">
      <w:pPr>
        <w:numPr>
          <w:ilvl w:val="1"/>
          <w:numId w:val="56"/>
        </w:numPr>
        <w:spacing w:after="0" w:line="276" w:lineRule="auto"/>
        <w:ind w:left="993" w:right="0" w:hanging="426"/>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W związku z przetwarzaniem Pani/Pana danych osobowych przysługują Pani/Panu następujące uprawnienia:</w:t>
      </w:r>
    </w:p>
    <w:p w14:paraId="7ADAF7EA" w14:textId="77777777" w:rsidR="00982456" w:rsidRPr="00982456" w:rsidRDefault="00982456">
      <w:pPr>
        <w:numPr>
          <w:ilvl w:val="2"/>
          <w:numId w:val="56"/>
        </w:numPr>
        <w:spacing w:after="0" w:line="276" w:lineRule="auto"/>
        <w:ind w:left="1418" w:right="0" w:hanging="425"/>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prawo dostępu do danych osobowych, w tym prawo do uzyskania kopii tych danych,</w:t>
      </w:r>
    </w:p>
    <w:p w14:paraId="3D65CB89" w14:textId="77777777" w:rsidR="00982456" w:rsidRPr="00982456" w:rsidRDefault="00982456">
      <w:pPr>
        <w:numPr>
          <w:ilvl w:val="2"/>
          <w:numId w:val="56"/>
        </w:numPr>
        <w:spacing w:after="0" w:line="276" w:lineRule="auto"/>
        <w:ind w:left="1418" w:right="0" w:hanging="425"/>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prawo do żądania sprostowania (poprawiania) danych osobowych –w przypadku, gdy dane są nieprawidłowe lub niekompletne,</w:t>
      </w:r>
    </w:p>
    <w:p w14:paraId="053E269B" w14:textId="77777777" w:rsidR="00982456" w:rsidRPr="00982456" w:rsidRDefault="00982456">
      <w:pPr>
        <w:numPr>
          <w:ilvl w:val="2"/>
          <w:numId w:val="56"/>
        </w:numPr>
        <w:spacing w:after="0" w:line="276" w:lineRule="auto"/>
        <w:ind w:left="1418" w:right="0" w:hanging="425"/>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prawo do żądania usunięcia danych osobowych (nie dotyczy przypadków określonych w art. 17 ust. 3 RODO),</w:t>
      </w:r>
    </w:p>
    <w:p w14:paraId="3C5BC800" w14:textId="77777777" w:rsidR="00982456" w:rsidRPr="00982456" w:rsidRDefault="00982456">
      <w:pPr>
        <w:numPr>
          <w:ilvl w:val="2"/>
          <w:numId w:val="56"/>
        </w:numPr>
        <w:spacing w:after="0" w:line="276" w:lineRule="auto"/>
        <w:ind w:left="1418" w:right="0" w:hanging="425"/>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prawo do żądania ograniczenia przetwarzania danych osobowych,</w:t>
      </w:r>
    </w:p>
    <w:p w14:paraId="28146A9D" w14:textId="77777777" w:rsidR="00982456" w:rsidRPr="00982456" w:rsidRDefault="00982456">
      <w:pPr>
        <w:numPr>
          <w:ilvl w:val="2"/>
          <w:numId w:val="56"/>
        </w:numPr>
        <w:spacing w:after="0" w:line="276" w:lineRule="auto"/>
        <w:ind w:left="1418" w:right="0" w:hanging="425"/>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prawo do przenoszenia danych,</w:t>
      </w:r>
    </w:p>
    <w:p w14:paraId="324ACEDF" w14:textId="77777777" w:rsidR="00982456" w:rsidRPr="00982456" w:rsidRDefault="00982456">
      <w:pPr>
        <w:numPr>
          <w:ilvl w:val="2"/>
          <w:numId w:val="56"/>
        </w:numPr>
        <w:spacing w:after="0" w:line="276" w:lineRule="auto"/>
        <w:ind w:left="1418" w:right="0" w:hanging="425"/>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 xml:space="preserve">prawo sprzeciwu wobec przetwarzania danych. </w:t>
      </w:r>
    </w:p>
    <w:p w14:paraId="7AEEFF93" w14:textId="77777777" w:rsidR="00982456" w:rsidRPr="00982456" w:rsidRDefault="00982456">
      <w:pPr>
        <w:numPr>
          <w:ilvl w:val="1"/>
          <w:numId w:val="56"/>
        </w:numPr>
        <w:spacing w:after="0" w:line="276" w:lineRule="auto"/>
        <w:ind w:left="993" w:right="0" w:hanging="426"/>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W przypadku gdy przetwarzanie danych osobowych odbywa się na podstawie zgody osoby na przetwarzanie danych osobowych (art.  6 ust.  1 lit a RODO), przysługuje Pani/Panu prawo do cofnięcia tej zgody w dowolnym momencie. Cofnięcie to nie ma wpływu na zgodność przetwarzania, którego dokonano na podstawie zgody przed jej cofnięciem, z obowiązującym prawem.</w:t>
      </w:r>
    </w:p>
    <w:p w14:paraId="3DCF9DF1" w14:textId="77777777" w:rsidR="00982456" w:rsidRPr="00982456" w:rsidRDefault="00982456">
      <w:pPr>
        <w:numPr>
          <w:ilvl w:val="1"/>
          <w:numId w:val="56"/>
        </w:numPr>
        <w:spacing w:after="0" w:line="276" w:lineRule="auto"/>
        <w:ind w:left="993" w:right="0" w:hanging="426"/>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 xml:space="preserve">Państwa dane nie będą przekazane do państwa trzeciego/organizacji międzynarodowej. </w:t>
      </w:r>
    </w:p>
    <w:p w14:paraId="60EB03FC" w14:textId="77777777" w:rsidR="00982456" w:rsidRPr="00982456" w:rsidRDefault="00982456">
      <w:pPr>
        <w:numPr>
          <w:ilvl w:val="1"/>
          <w:numId w:val="56"/>
        </w:numPr>
        <w:spacing w:after="0" w:line="276" w:lineRule="auto"/>
        <w:ind w:left="993" w:right="0" w:hanging="426"/>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lastRenderedPageBreak/>
        <w:t>Przysługuje Panu/Pani prawo wniesienia skargi do Prezesa Urzędu Ochrony Danych Osobowych, gdy uzna Pani/Pan, iż przetwarzanie danych osobowych Pani/Pana dotyczących narusza przepisy ogólnego rozporządzenia o ochronie danych osobowych z dnia 27 kwietnia 2016 r.</w:t>
      </w:r>
    </w:p>
    <w:p w14:paraId="3304C7CB" w14:textId="77777777" w:rsidR="00982456" w:rsidRPr="00712616" w:rsidRDefault="00982456" w:rsidP="00982456">
      <w:pPr>
        <w:spacing w:after="0" w:line="276" w:lineRule="auto"/>
        <w:ind w:left="0" w:firstLine="0"/>
        <w:jc w:val="left"/>
        <w:rPr>
          <w:rFonts w:ascii="Arial" w:hAnsi="Arial" w:cs="Arial"/>
          <w:bCs/>
        </w:rPr>
      </w:pPr>
    </w:p>
    <w:p w14:paraId="59718A24" w14:textId="77777777" w:rsidR="00982456" w:rsidRPr="00982456" w:rsidRDefault="00982456" w:rsidP="00982456">
      <w:pPr>
        <w:spacing w:after="0" w:line="276" w:lineRule="auto"/>
        <w:ind w:left="567" w:hanging="567"/>
        <w:rPr>
          <w:rFonts w:ascii="Arial" w:hAnsi="Arial" w:cs="Arial"/>
          <w:b/>
          <w:u w:val="single"/>
        </w:rPr>
      </w:pPr>
    </w:p>
    <w:p w14:paraId="73CD6749" w14:textId="77777777" w:rsidR="00803365" w:rsidRDefault="00803365" w:rsidP="00803365">
      <w:pPr>
        <w:spacing w:after="0" w:line="276" w:lineRule="auto"/>
        <w:ind w:left="0" w:firstLine="0"/>
        <w:rPr>
          <w:rFonts w:ascii="Arial" w:hAnsi="Arial" w:cs="Arial"/>
          <w:sz w:val="22"/>
          <w:szCs w:val="22"/>
        </w:rPr>
      </w:pPr>
    </w:p>
    <w:p w14:paraId="2A003E0D" w14:textId="77777777" w:rsidR="001B51B3" w:rsidRPr="00982456" w:rsidRDefault="00803365">
      <w:pPr>
        <w:pStyle w:val="Nagwek1"/>
        <w:spacing w:after="146"/>
        <w:ind w:left="20"/>
        <w:rPr>
          <w:rFonts w:ascii="Arial" w:hAnsi="Arial" w:cs="Arial"/>
          <w:b/>
          <w:bCs/>
          <w:sz w:val="22"/>
          <w:szCs w:val="22"/>
        </w:rPr>
      </w:pPr>
      <w:r w:rsidRPr="00982456">
        <w:rPr>
          <w:rFonts w:ascii="Arial" w:hAnsi="Arial" w:cs="Arial"/>
          <w:b/>
          <w:bCs/>
          <w:sz w:val="22"/>
          <w:szCs w:val="22"/>
        </w:rPr>
        <w:t>XXIV. WYKAZ ZAŁĄCZNIKÓW DO SWZ</w:t>
      </w:r>
      <w:r w:rsidRPr="00982456">
        <w:rPr>
          <w:rFonts w:ascii="Arial" w:hAnsi="Arial" w:cs="Arial"/>
          <w:b/>
          <w:bCs/>
          <w:sz w:val="22"/>
          <w:szCs w:val="22"/>
          <w:u w:val="none"/>
        </w:rPr>
        <w:t xml:space="preserve"> </w:t>
      </w:r>
    </w:p>
    <w:p w14:paraId="66594D2A" w14:textId="77777777" w:rsidR="001B51B3" w:rsidRPr="00762AAA" w:rsidRDefault="00586FDB">
      <w:pPr>
        <w:ind w:left="389" w:right="10" w:firstLine="0"/>
        <w:rPr>
          <w:rFonts w:ascii="Arial" w:hAnsi="Arial" w:cs="Arial"/>
          <w:sz w:val="22"/>
          <w:szCs w:val="22"/>
        </w:rPr>
      </w:pPr>
      <w:r w:rsidRPr="00762AAA">
        <w:rPr>
          <w:rFonts w:ascii="Arial" w:hAnsi="Arial" w:cs="Arial"/>
          <w:sz w:val="22"/>
          <w:szCs w:val="22"/>
        </w:rPr>
        <w:t xml:space="preserve">Załącznik nr 1 – wzór interaktywnego formularza ofertowego. </w:t>
      </w:r>
    </w:p>
    <w:p w14:paraId="0AF2394D" w14:textId="77777777" w:rsidR="001B51B3" w:rsidRPr="00762AAA" w:rsidRDefault="00586FDB">
      <w:pPr>
        <w:ind w:left="389" w:right="10" w:firstLine="0"/>
        <w:rPr>
          <w:rFonts w:ascii="Arial" w:hAnsi="Arial" w:cs="Arial"/>
          <w:sz w:val="22"/>
          <w:szCs w:val="22"/>
        </w:rPr>
      </w:pPr>
      <w:r w:rsidRPr="00762AAA">
        <w:rPr>
          <w:rFonts w:ascii="Arial" w:hAnsi="Arial" w:cs="Arial"/>
          <w:sz w:val="22"/>
          <w:szCs w:val="22"/>
        </w:rPr>
        <w:t xml:space="preserve">Załącznik nr 2 – oświadczenie o braku podstaw do wykluczenia oraz o spełnianiu warunków udziału w postępowaniu. </w:t>
      </w:r>
    </w:p>
    <w:p w14:paraId="098CE7D0" w14:textId="77777777" w:rsidR="001B51B3" w:rsidRPr="00762AAA" w:rsidRDefault="00586FDB">
      <w:pPr>
        <w:ind w:left="389" w:right="10" w:firstLine="0"/>
        <w:rPr>
          <w:rFonts w:ascii="Arial" w:hAnsi="Arial" w:cs="Arial"/>
          <w:sz w:val="22"/>
          <w:szCs w:val="22"/>
        </w:rPr>
      </w:pPr>
      <w:r w:rsidRPr="00762AAA">
        <w:rPr>
          <w:rFonts w:ascii="Arial" w:hAnsi="Arial" w:cs="Arial"/>
          <w:sz w:val="22"/>
          <w:szCs w:val="22"/>
        </w:rPr>
        <w:t xml:space="preserve">Załącznik nr 3 – zobowiązanie podmiotu udostępniającego zasoby. </w:t>
      </w:r>
    </w:p>
    <w:p w14:paraId="7DA5C9CF" w14:textId="77777777" w:rsidR="001B51B3" w:rsidRPr="00762AAA" w:rsidRDefault="00586FDB">
      <w:pPr>
        <w:ind w:left="389" w:right="10" w:firstLine="0"/>
        <w:rPr>
          <w:rFonts w:ascii="Arial" w:hAnsi="Arial" w:cs="Arial"/>
          <w:sz w:val="22"/>
          <w:szCs w:val="22"/>
        </w:rPr>
      </w:pPr>
      <w:r w:rsidRPr="00762AAA">
        <w:rPr>
          <w:rFonts w:ascii="Arial" w:hAnsi="Arial" w:cs="Arial"/>
          <w:sz w:val="22"/>
          <w:szCs w:val="22"/>
        </w:rPr>
        <w:t xml:space="preserve">Załącznik nr 4 – oświadczenie podmiotu udostępniającego zasoby, o braku podstaw do wykluczenia oraz o spełnianiu warunków udziału w postępowaniu. </w:t>
      </w:r>
    </w:p>
    <w:p w14:paraId="5C3C13B1" w14:textId="77777777" w:rsidR="001B51B3" w:rsidRPr="00762AAA" w:rsidRDefault="00586FDB">
      <w:pPr>
        <w:ind w:left="389" w:right="10" w:firstLine="0"/>
        <w:rPr>
          <w:rFonts w:ascii="Arial" w:hAnsi="Arial" w:cs="Arial"/>
          <w:sz w:val="22"/>
          <w:szCs w:val="22"/>
        </w:rPr>
      </w:pPr>
      <w:r w:rsidRPr="00762AAA">
        <w:rPr>
          <w:rFonts w:ascii="Arial" w:hAnsi="Arial" w:cs="Arial"/>
          <w:sz w:val="22"/>
          <w:szCs w:val="22"/>
        </w:rPr>
        <w:t xml:space="preserve">Załącznik nr 5 – oświadczenie o podziale obowiązków (podmioty wspólne). </w:t>
      </w:r>
    </w:p>
    <w:p w14:paraId="07CC5322" w14:textId="77777777" w:rsidR="001B51B3" w:rsidRPr="00762AAA" w:rsidRDefault="00586FDB">
      <w:pPr>
        <w:ind w:left="389" w:right="10" w:firstLine="0"/>
        <w:rPr>
          <w:rFonts w:ascii="Arial" w:hAnsi="Arial" w:cs="Arial"/>
          <w:sz w:val="22"/>
          <w:szCs w:val="22"/>
        </w:rPr>
      </w:pPr>
      <w:r w:rsidRPr="00762AAA">
        <w:rPr>
          <w:rFonts w:ascii="Arial" w:hAnsi="Arial" w:cs="Arial"/>
          <w:sz w:val="22"/>
          <w:szCs w:val="22"/>
        </w:rPr>
        <w:t xml:space="preserve">Załącznik nr 6 – oświadczenie dot. grupy kapitałowej. </w:t>
      </w:r>
    </w:p>
    <w:p w14:paraId="449DED0F" w14:textId="77777777" w:rsidR="001B51B3" w:rsidRPr="00762AAA" w:rsidRDefault="00586FDB">
      <w:pPr>
        <w:ind w:left="389" w:right="10" w:firstLine="0"/>
        <w:rPr>
          <w:rFonts w:ascii="Arial" w:hAnsi="Arial" w:cs="Arial"/>
          <w:sz w:val="22"/>
          <w:szCs w:val="22"/>
        </w:rPr>
      </w:pPr>
      <w:r w:rsidRPr="00762AAA">
        <w:rPr>
          <w:rFonts w:ascii="Arial" w:hAnsi="Arial" w:cs="Arial"/>
          <w:sz w:val="22"/>
          <w:szCs w:val="22"/>
        </w:rPr>
        <w:t xml:space="preserve">Załącznik nr 7 – oświadczenie o aktualności informacji złożonych w oświadczeniu wstępnym. Załącznik nr 8 – wykaz robót budowlanych. </w:t>
      </w:r>
    </w:p>
    <w:p w14:paraId="799C2AA4" w14:textId="77777777" w:rsidR="001B51B3" w:rsidRPr="00762AAA" w:rsidRDefault="00586FDB">
      <w:pPr>
        <w:ind w:left="389" w:right="10" w:firstLine="0"/>
        <w:rPr>
          <w:rFonts w:ascii="Arial" w:hAnsi="Arial" w:cs="Arial"/>
          <w:sz w:val="22"/>
          <w:szCs w:val="22"/>
        </w:rPr>
      </w:pPr>
      <w:r w:rsidRPr="00762AAA">
        <w:rPr>
          <w:rFonts w:ascii="Arial" w:hAnsi="Arial" w:cs="Arial"/>
          <w:sz w:val="22"/>
          <w:szCs w:val="22"/>
        </w:rPr>
        <w:t xml:space="preserve">Załącznik nr 9 – wykaz osób. </w:t>
      </w:r>
    </w:p>
    <w:p w14:paraId="771CDFBE" w14:textId="77777777" w:rsidR="001B51B3" w:rsidRPr="00762AAA" w:rsidRDefault="00586FDB">
      <w:pPr>
        <w:ind w:left="389" w:right="10" w:firstLine="0"/>
        <w:rPr>
          <w:rFonts w:ascii="Arial" w:hAnsi="Arial" w:cs="Arial"/>
          <w:sz w:val="22"/>
          <w:szCs w:val="22"/>
        </w:rPr>
      </w:pPr>
      <w:r w:rsidRPr="00762AAA">
        <w:rPr>
          <w:rFonts w:ascii="Arial" w:hAnsi="Arial" w:cs="Arial"/>
          <w:sz w:val="22"/>
          <w:szCs w:val="22"/>
        </w:rPr>
        <w:t xml:space="preserve">Załącznik nr 10 – projekt umowy.  </w:t>
      </w:r>
    </w:p>
    <w:p w14:paraId="29C07A21" w14:textId="77777777" w:rsidR="001B51B3" w:rsidRPr="00762AAA" w:rsidRDefault="00586FDB">
      <w:pPr>
        <w:ind w:left="389" w:right="10" w:firstLine="0"/>
        <w:rPr>
          <w:rFonts w:ascii="Arial" w:hAnsi="Arial" w:cs="Arial"/>
          <w:sz w:val="22"/>
          <w:szCs w:val="22"/>
        </w:rPr>
      </w:pPr>
      <w:r w:rsidRPr="00762AAA">
        <w:rPr>
          <w:rFonts w:ascii="Arial" w:hAnsi="Arial" w:cs="Arial"/>
          <w:sz w:val="22"/>
          <w:szCs w:val="22"/>
        </w:rPr>
        <w:t>Załącznik nr 1</w:t>
      </w:r>
      <w:r w:rsidR="00982456">
        <w:rPr>
          <w:rFonts w:ascii="Arial" w:hAnsi="Arial" w:cs="Arial"/>
          <w:sz w:val="22"/>
          <w:szCs w:val="22"/>
        </w:rPr>
        <w:t>1</w:t>
      </w:r>
      <w:r w:rsidRPr="00762AAA">
        <w:rPr>
          <w:rFonts w:ascii="Arial" w:hAnsi="Arial" w:cs="Arial"/>
          <w:sz w:val="22"/>
          <w:szCs w:val="22"/>
        </w:rPr>
        <w:t xml:space="preserve">– dokumentacja projektowa, </w:t>
      </w:r>
      <w:proofErr w:type="spellStart"/>
      <w:r w:rsidRPr="00762AAA">
        <w:rPr>
          <w:rFonts w:ascii="Arial" w:hAnsi="Arial" w:cs="Arial"/>
          <w:sz w:val="22"/>
          <w:szCs w:val="22"/>
        </w:rPr>
        <w:t>STWiOR</w:t>
      </w:r>
      <w:proofErr w:type="spellEnd"/>
      <w:r w:rsidRPr="00762AAA">
        <w:rPr>
          <w:rFonts w:ascii="Arial" w:hAnsi="Arial" w:cs="Arial"/>
          <w:sz w:val="22"/>
          <w:szCs w:val="22"/>
        </w:rPr>
        <w:t xml:space="preserve">. </w:t>
      </w:r>
    </w:p>
    <w:p w14:paraId="581A1270" w14:textId="77777777" w:rsidR="001B51B3" w:rsidRPr="00762AAA" w:rsidRDefault="00586FDB">
      <w:pPr>
        <w:spacing w:after="33" w:line="259" w:lineRule="auto"/>
        <w:ind w:left="749" w:right="0" w:firstLine="0"/>
        <w:jc w:val="left"/>
        <w:rPr>
          <w:rFonts w:ascii="Arial" w:hAnsi="Arial" w:cs="Arial"/>
          <w:sz w:val="22"/>
          <w:szCs w:val="22"/>
        </w:rPr>
      </w:pPr>
      <w:r w:rsidRPr="00762AAA">
        <w:rPr>
          <w:rFonts w:ascii="Arial" w:hAnsi="Arial" w:cs="Arial"/>
          <w:sz w:val="22"/>
          <w:szCs w:val="22"/>
        </w:rPr>
        <w:t xml:space="preserve"> </w:t>
      </w:r>
    </w:p>
    <w:p w14:paraId="7B423357" w14:textId="77777777" w:rsidR="001B51B3" w:rsidRPr="00762AAA" w:rsidRDefault="00586FDB">
      <w:pPr>
        <w:spacing w:after="36" w:line="259" w:lineRule="auto"/>
        <w:ind w:left="749" w:right="0" w:firstLine="0"/>
        <w:jc w:val="left"/>
        <w:rPr>
          <w:rFonts w:ascii="Arial" w:hAnsi="Arial" w:cs="Arial"/>
          <w:sz w:val="22"/>
          <w:szCs w:val="22"/>
        </w:rPr>
      </w:pPr>
      <w:r w:rsidRPr="00762AAA">
        <w:rPr>
          <w:rFonts w:ascii="Arial" w:hAnsi="Arial" w:cs="Arial"/>
          <w:sz w:val="22"/>
          <w:szCs w:val="22"/>
        </w:rPr>
        <w:t xml:space="preserve"> </w:t>
      </w:r>
      <w:r w:rsidR="00982456">
        <w:rPr>
          <w:rFonts w:ascii="Arial" w:hAnsi="Arial" w:cs="Arial"/>
          <w:sz w:val="22"/>
          <w:szCs w:val="22"/>
        </w:rPr>
        <w:t xml:space="preserve"> </w:t>
      </w:r>
    </w:p>
    <w:sectPr w:rsidR="001B51B3" w:rsidRPr="00762AAA">
      <w:headerReference w:type="even" r:id="rId12"/>
      <w:headerReference w:type="default" r:id="rId13"/>
      <w:footerReference w:type="even" r:id="rId14"/>
      <w:footerReference w:type="default" r:id="rId15"/>
      <w:headerReference w:type="first" r:id="rId16"/>
      <w:footerReference w:type="first" r:id="rId17"/>
      <w:pgSz w:w="11906" w:h="16838"/>
      <w:pgMar w:top="1747" w:right="1413" w:bottom="1489" w:left="1030" w:header="706" w:footer="7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31958" w14:textId="77777777" w:rsidR="0044028B" w:rsidRDefault="0044028B">
      <w:pPr>
        <w:spacing w:after="0" w:line="240" w:lineRule="auto"/>
      </w:pPr>
      <w:r>
        <w:separator/>
      </w:r>
    </w:p>
  </w:endnote>
  <w:endnote w:type="continuationSeparator" w:id="0">
    <w:p w14:paraId="496B2A98" w14:textId="77777777" w:rsidR="0044028B" w:rsidRDefault="004402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7BA5C" w14:textId="77777777" w:rsidR="001B51B3" w:rsidRDefault="00586FDB">
    <w:pPr>
      <w:spacing w:after="0" w:line="251" w:lineRule="auto"/>
      <w:ind w:left="869" w:right="407" w:firstLine="0"/>
      <w:jc w:val="center"/>
    </w:pPr>
    <w:r>
      <w:rPr>
        <w:sz w:val="18"/>
      </w:rPr>
      <w:t xml:space="preserve">____________________________________________________________________Strona </w:t>
    </w:r>
    <w:r>
      <w:fldChar w:fldCharType="begin"/>
    </w:r>
    <w:r>
      <w:instrText xml:space="preserve"> PAGE   \* MERGEFORMAT </w:instrText>
    </w:r>
    <w:r>
      <w:fldChar w:fldCharType="separate"/>
    </w:r>
    <w:r>
      <w:rPr>
        <w:sz w:val="18"/>
      </w:rPr>
      <w:t>1</w:t>
    </w:r>
    <w:r>
      <w:rPr>
        <w:sz w:val="18"/>
      </w:rPr>
      <w:fldChar w:fldCharType="end"/>
    </w:r>
    <w:r>
      <w:rPr>
        <w:sz w:val="18"/>
      </w:rPr>
      <w:t xml:space="preserve"> z </w:t>
    </w:r>
    <w:fldSimple w:instr=" NUMPAGES   \* MERGEFORMAT ">
      <w:r w:rsidR="001B51B3">
        <w:rPr>
          <w:sz w:val="18"/>
        </w:rPr>
        <w:t>28</w:t>
      </w:r>
    </w:fldSimple>
    <w:r>
      <w:rPr>
        <w:sz w:val="18"/>
      </w:rPr>
      <w:t xml:space="preserve">  SG.271.1.2026 SWZ - Budowa Punktu Selektywnej  Zbiórki Odpadów Komunalnych w Baranowie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7C8CA" w14:textId="77777777" w:rsidR="00C358AB" w:rsidRPr="00AA3F01" w:rsidRDefault="00586FDB">
    <w:pPr>
      <w:spacing w:after="0" w:line="251" w:lineRule="auto"/>
      <w:ind w:left="869" w:right="407" w:firstLine="0"/>
      <w:jc w:val="center"/>
      <w:rPr>
        <w:rFonts w:ascii="Arial" w:hAnsi="Arial" w:cs="Arial"/>
        <w:sz w:val="18"/>
      </w:rPr>
    </w:pPr>
    <w:r w:rsidRPr="00AA3F01">
      <w:rPr>
        <w:rFonts w:ascii="Arial" w:hAnsi="Arial" w:cs="Arial"/>
        <w:sz w:val="18"/>
      </w:rPr>
      <w:t xml:space="preserve">____________________________________________________________________Strona </w:t>
    </w:r>
    <w:r w:rsidRPr="00AA3F01">
      <w:rPr>
        <w:rFonts w:ascii="Arial" w:hAnsi="Arial" w:cs="Arial"/>
      </w:rPr>
      <w:fldChar w:fldCharType="begin"/>
    </w:r>
    <w:r w:rsidRPr="00AA3F01">
      <w:rPr>
        <w:rFonts w:ascii="Arial" w:hAnsi="Arial" w:cs="Arial"/>
      </w:rPr>
      <w:instrText xml:space="preserve"> PAGE   \* MERGEFORMAT </w:instrText>
    </w:r>
    <w:r w:rsidRPr="00AA3F01">
      <w:rPr>
        <w:rFonts w:ascii="Arial" w:hAnsi="Arial" w:cs="Arial"/>
      </w:rPr>
      <w:fldChar w:fldCharType="separate"/>
    </w:r>
    <w:r w:rsidRPr="00AA3F01">
      <w:rPr>
        <w:rFonts w:ascii="Arial" w:hAnsi="Arial" w:cs="Arial"/>
        <w:sz w:val="18"/>
      </w:rPr>
      <w:t>1</w:t>
    </w:r>
    <w:r w:rsidRPr="00AA3F01">
      <w:rPr>
        <w:rFonts w:ascii="Arial" w:hAnsi="Arial" w:cs="Arial"/>
        <w:sz w:val="18"/>
      </w:rPr>
      <w:fldChar w:fldCharType="end"/>
    </w:r>
    <w:r w:rsidRPr="00AA3F01">
      <w:rPr>
        <w:rFonts w:ascii="Arial" w:hAnsi="Arial" w:cs="Arial"/>
        <w:sz w:val="18"/>
      </w:rPr>
      <w:t xml:space="preserve"> z </w:t>
    </w:r>
    <w:r w:rsidR="00227177" w:rsidRPr="00AA3F01">
      <w:rPr>
        <w:rFonts w:ascii="Arial" w:hAnsi="Arial" w:cs="Arial"/>
      </w:rPr>
      <w:fldChar w:fldCharType="begin"/>
    </w:r>
    <w:r w:rsidR="00227177" w:rsidRPr="00AA3F01">
      <w:rPr>
        <w:rFonts w:ascii="Arial" w:hAnsi="Arial" w:cs="Arial"/>
      </w:rPr>
      <w:instrText xml:space="preserve"> NUMPAGES   \* MERGEFORMAT </w:instrText>
    </w:r>
    <w:r w:rsidR="00227177" w:rsidRPr="00AA3F01">
      <w:rPr>
        <w:rFonts w:ascii="Arial" w:hAnsi="Arial" w:cs="Arial"/>
      </w:rPr>
      <w:fldChar w:fldCharType="separate"/>
    </w:r>
    <w:r w:rsidR="001B51B3" w:rsidRPr="00AA3F01">
      <w:rPr>
        <w:rFonts w:ascii="Arial" w:hAnsi="Arial" w:cs="Arial"/>
        <w:sz w:val="18"/>
      </w:rPr>
      <w:t>28</w:t>
    </w:r>
    <w:r w:rsidR="00227177" w:rsidRPr="00AA3F01">
      <w:rPr>
        <w:rFonts w:ascii="Arial" w:hAnsi="Arial" w:cs="Arial"/>
        <w:sz w:val="18"/>
      </w:rPr>
      <w:fldChar w:fldCharType="end"/>
    </w:r>
    <w:r w:rsidRPr="00AA3F01">
      <w:rPr>
        <w:rFonts w:ascii="Arial" w:hAnsi="Arial" w:cs="Arial"/>
        <w:sz w:val="18"/>
      </w:rPr>
      <w:t xml:space="preserve"> </w:t>
    </w:r>
  </w:p>
  <w:p w14:paraId="0F3B1F16" w14:textId="0A5819DB" w:rsidR="001B51B3" w:rsidRPr="00AA3F01" w:rsidRDefault="00762AAA">
    <w:pPr>
      <w:spacing w:after="0" w:line="251" w:lineRule="auto"/>
      <w:ind w:left="869" w:right="407" w:firstLine="0"/>
      <w:jc w:val="center"/>
      <w:rPr>
        <w:rFonts w:ascii="Arial" w:hAnsi="Arial" w:cs="Arial"/>
      </w:rPr>
    </w:pPr>
    <w:r w:rsidRPr="00AA3F01">
      <w:rPr>
        <w:rFonts w:ascii="Arial" w:hAnsi="Arial" w:cs="Arial"/>
        <w:color w:val="000000" w:themeColor="text1"/>
        <w:sz w:val="18"/>
      </w:rPr>
      <w:t>ZP</w:t>
    </w:r>
    <w:r w:rsidR="00586FDB" w:rsidRPr="00AA3F01">
      <w:rPr>
        <w:rFonts w:ascii="Arial" w:hAnsi="Arial" w:cs="Arial"/>
        <w:color w:val="000000" w:themeColor="text1"/>
        <w:sz w:val="18"/>
      </w:rPr>
      <w:t>.271.</w:t>
    </w:r>
    <w:r w:rsidR="00AA3F01" w:rsidRPr="00AA3F01">
      <w:rPr>
        <w:rFonts w:ascii="Arial" w:hAnsi="Arial" w:cs="Arial"/>
        <w:color w:val="000000" w:themeColor="text1"/>
        <w:sz w:val="18"/>
      </w:rPr>
      <w:t>1.3</w:t>
    </w:r>
    <w:r w:rsidR="00586FDB" w:rsidRPr="00AA3F01">
      <w:rPr>
        <w:rFonts w:ascii="Arial" w:hAnsi="Arial" w:cs="Arial"/>
        <w:color w:val="000000" w:themeColor="text1"/>
        <w:sz w:val="18"/>
      </w:rPr>
      <w:t xml:space="preserve">.2026 </w:t>
    </w:r>
    <w:r w:rsidRPr="00AA3F01">
      <w:rPr>
        <w:rFonts w:ascii="Arial" w:hAnsi="Arial" w:cs="Arial"/>
        <w:color w:val="000000" w:themeColor="text1"/>
        <w:sz w:val="18"/>
      </w:rPr>
      <w:t xml:space="preserve">- </w:t>
    </w:r>
    <w:r w:rsidR="00586FDB" w:rsidRPr="00AA3F01">
      <w:rPr>
        <w:rFonts w:ascii="Arial" w:hAnsi="Arial" w:cs="Arial"/>
        <w:color w:val="000000" w:themeColor="text1"/>
        <w:sz w:val="18"/>
      </w:rPr>
      <w:t xml:space="preserve">SWZ - </w:t>
    </w:r>
    <w:r w:rsidR="00C35BD4" w:rsidRPr="00AA3F01">
      <w:rPr>
        <w:rFonts w:ascii="Arial" w:hAnsi="Arial" w:cs="Arial"/>
        <w:sz w:val="18"/>
      </w:rPr>
      <w:t>Rozbudowa sieci wodociągowej w Gminie Kłoczew</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9E9EF" w14:textId="77777777" w:rsidR="001B51B3" w:rsidRDefault="00586FDB">
    <w:pPr>
      <w:spacing w:after="0" w:line="251" w:lineRule="auto"/>
      <w:ind w:left="869" w:right="407" w:firstLine="0"/>
      <w:jc w:val="center"/>
    </w:pPr>
    <w:r>
      <w:rPr>
        <w:sz w:val="18"/>
      </w:rPr>
      <w:t xml:space="preserve">____________________________________________________________________Strona </w:t>
    </w:r>
    <w:r>
      <w:fldChar w:fldCharType="begin"/>
    </w:r>
    <w:r>
      <w:instrText xml:space="preserve"> PAGE   \* MERGEFORMAT </w:instrText>
    </w:r>
    <w:r>
      <w:fldChar w:fldCharType="separate"/>
    </w:r>
    <w:r>
      <w:rPr>
        <w:sz w:val="18"/>
      </w:rPr>
      <w:t>1</w:t>
    </w:r>
    <w:r>
      <w:rPr>
        <w:sz w:val="18"/>
      </w:rPr>
      <w:fldChar w:fldCharType="end"/>
    </w:r>
    <w:r>
      <w:rPr>
        <w:sz w:val="18"/>
      </w:rPr>
      <w:t xml:space="preserve"> z </w:t>
    </w:r>
    <w:fldSimple w:instr=" NUMPAGES   \* MERGEFORMAT ">
      <w:r w:rsidR="001B51B3">
        <w:rPr>
          <w:sz w:val="18"/>
        </w:rPr>
        <w:t>28</w:t>
      </w:r>
    </w:fldSimple>
    <w:r>
      <w:rPr>
        <w:sz w:val="18"/>
      </w:rPr>
      <w:t xml:space="preserve">  SG.271.1.2026 SWZ - Budowa Punktu Selektywnej  Zbiórki Odpadów Komunalnych w Baranowie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1AFAE" w14:textId="77777777" w:rsidR="0044028B" w:rsidRDefault="0044028B">
      <w:pPr>
        <w:spacing w:after="0" w:line="240" w:lineRule="auto"/>
      </w:pPr>
      <w:r>
        <w:separator/>
      </w:r>
    </w:p>
  </w:footnote>
  <w:footnote w:type="continuationSeparator" w:id="0">
    <w:p w14:paraId="70649FCB" w14:textId="77777777" w:rsidR="0044028B" w:rsidRDefault="004402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D4C35" w14:textId="77777777" w:rsidR="001B51B3" w:rsidRDefault="00586FDB">
    <w:pPr>
      <w:spacing w:after="0" w:line="259" w:lineRule="auto"/>
      <w:ind w:left="0" w:right="-35" w:firstLine="0"/>
      <w:jc w:val="right"/>
    </w:pPr>
    <w:r>
      <w:rPr>
        <w:noProof/>
      </w:rPr>
      <w:drawing>
        <wp:anchor distT="0" distB="0" distL="114300" distR="114300" simplePos="0" relativeHeight="251658240" behindDoc="0" locked="0" layoutInCell="1" allowOverlap="0" wp14:anchorId="7FB7EF1A" wp14:editId="4E5CB0A1">
          <wp:simplePos x="0" y="0"/>
          <wp:positionH relativeFrom="page">
            <wp:posOffset>896112</wp:posOffset>
          </wp:positionH>
          <wp:positionV relativeFrom="page">
            <wp:posOffset>448057</wp:posOffset>
          </wp:positionV>
          <wp:extent cx="5760720" cy="536448"/>
          <wp:effectExtent l="0" t="0" r="0" b="0"/>
          <wp:wrapSquare wrapText="bothSides"/>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a:fillRect/>
                  </a:stretch>
                </pic:blipFill>
                <pic:spPr>
                  <a:xfrm>
                    <a:off x="0" y="0"/>
                    <a:ext cx="5760720" cy="536448"/>
                  </a:xfrm>
                  <a:prstGeom prst="rect">
                    <a:avLst/>
                  </a:prstGeom>
                </pic:spPr>
              </pic:pic>
            </a:graphicData>
          </a:graphic>
        </wp:anchor>
      </w:drawing>
    </w:r>
    <w:r>
      <w:rPr>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8B038" w14:textId="77777777" w:rsidR="001B51B3" w:rsidRDefault="00586FDB">
    <w:pPr>
      <w:spacing w:after="0" w:line="259" w:lineRule="auto"/>
      <w:ind w:left="0" w:right="-35" w:firstLine="0"/>
      <w:jc w:val="right"/>
    </w:pPr>
    <w:r>
      <w:rPr>
        <w:noProof/>
      </w:rPr>
      <w:drawing>
        <wp:anchor distT="0" distB="0" distL="114300" distR="114300" simplePos="0" relativeHeight="251659264" behindDoc="0" locked="0" layoutInCell="1" allowOverlap="0" wp14:anchorId="54F0F7D0" wp14:editId="3B5FD2E9">
          <wp:simplePos x="0" y="0"/>
          <wp:positionH relativeFrom="page">
            <wp:posOffset>896112</wp:posOffset>
          </wp:positionH>
          <wp:positionV relativeFrom="page">
            <wp:posOffset>448057</wp:posOffset>
          </wp:positionV>
          <wp:extent cx="5760720" cy="536448"/>
          <wp:effectExtent l="0" t="0" r="0" b="0"/>
          <wp:wrapSquare wrapText="bothSides"/>
          <wp:docPr id="1413298625"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a:fillRect/>
                  </a:stretch>
                </pic:blipFill>
                <pic:spPr>
                  <a:xfrm>
                    <a:off x="0" y="0"/>
                    <a:ext cx="5760720" cy="536448"/>
                  </a:xfrm>
                  <a:prstGeom prst="rect">
                    <a:avLst/>
                  </a:prstGeom>
                </pic:spPr>
              </pic:pic>
            </a:graphicData>
          </a:graphic>
        </wp:anchor>
      </w:drawing>
    </w:r>
    <w:r>
      <w:rPr>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D5A69" w14:textId="77777777" w:rsidR="001B51B3" w:rsidRDefault="00586FDB">
    <w:pPr>
      <w:spacing w:after="0" w:line="259" w:lineRule="auto"/>
      <w:ind w:left="0" w:right="-35" w:firstLine="0"/>
      <w:jc w:val="right"/>
    </w:pPr>
    <w:r>
      <w:rPr>
        <w:noProof/>
      </w:rPr>
      <w:drawing>
        <wp:anchor distT="0" distB="0" distL="114300" distR="114300" simplePos="0" relativeHeight="251660288" behindDoc="0" locked="0" layoutInCell="1" allowOverlap="0" wp14:anchorId="662B0125" wp14:editId="1AD7D3BE">
          <wp:simplePos x="0" y="0"/>
          <wp:positionH relativeFrom="page">
            <wp:posOffset>896112</wp:posOffset>
          </wp:positionH>
          <wp:positionV relativeFrom="page">
            <wp:posOffset>448057</wp:posOffset>
          </wp:positionV>
          <wp:extent cx="5760720" cy="536448"/>
          <wp:effectExtent l="0" t="0" r="0" b="0"/>
          <wp:wrapSquare wrapText="bothSides"/>
          <wp:docPr id="171700517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a:fillRect/>
                  </a:stretch>
                </pic:blipFill>
                <pic:spPr>
                  <a:xfrm>
                    <a:off x="0" y="0"/>
                    <a:ext cx="5760720" cy="536448"/>
                  </a:xfrm>
                  <a:prstGeom prst="rect">
                    <a:avLst/>
                  </a:prstGeom>
                </pic:spPr>
              </pic:pic>
            </a:graphicData>
          </a:graphic>
        </wp:anchor>
      </w:drawing>
    </w:r>
    <w:r>
      <w:rPr>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25EF"/>
    <w:multiLevelType w:val="hybridMultilevel"/>
    <w:tmpl w:val="29AE7E4E"/>
    <w:lvl w:ilvl="0" w:tplc="DC869BAA">
      <w:start w:val="1"/>
      <w:numFmt w:val="decimal"/>
      <w:lvlText w:val="%1)"/>
      <w:lvlJc w:val="left"/>
      <w:pPr>
        <w:ind w:left="1522"/>
      </w:pPr>
      <w:rPr>
        <w:rFonts w:ascii="Arial" w:eastAsia="Times New Roman" w:hAnsi="Arial" w:cs="Arial" w:hint="default"/>
        <w:b w:val="0"/>
        <w:bCs w:val="0"/>
        <w:i w:val="0"/>
        <w:strike w:val="0"/>
        <w:dstrike w:val="0"/>
        <w:color w:val="000000"/>
        <w:sz w:val="23"/>
        <w:szCs w:val="23"/>
        <w:u w:val="none" w:color="000000"/>
        <w:bdr w:val="none" w:sz="0" w:space="0" w:color="auto"/>
        <w:shd w:val="clear" w:color="auto" w:fill="auto"/>
        <w:vertAlign w:val="baseline"/>
      </w:rPr>
    </w:lvl>
    <w:lvl w:ilvl="1" w:tplc="3F3C2D32">
      <w:start w:val="1"/>
      <w:numFmt w:val="lowerLetter"/>
      <w:lvlText w:val="%2)"/>
      <w:lvlJc w:val="left"/>
      <w:pPr>
        <w:ind w:left="1949"/>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F0BCF88A">
      <w:start w:val="1"/>
      <w:numFmt w:val="lowerRoman"/>
      <w:lvlText w:val="%3"/>
      <w:lvlJc w:val="left"/>
      <w:pPr>
        <w:ind w:left="23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042ACDA">
      <w:start w:val="1"/>
      <w:numFmt w:val="decimal"/>
      <w:lvlText w:val="%4"/>
      <w:lvlJc w:val="left"/>
      <w:pPr>
        <w:ind w:left="30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CAD2756E">
      <w:start w:val="1"/>
      <w:numFmt w:val="lowerLetter"/>
      <w:lvlText w:val="%5"/>
      <w:lvlJc w:val="left"/>
      <w:pPr>
        <w:ind w:left="37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8644EEC">
      <w:start w:val="1"/>
      <w:numFmt w:val="lowerRoman"/>
      <w:lvlText w:val="%6"/>
      <w:lvlJc w:val="left"/>
      <w:pPr>
        <w:ind w:left="45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18BC287E">
      <w:start w:val="1"/>
      <w:numFmt w:val="decimal"/>
      <w:lvlText w:val="%7"/>
      <w:lvlJc w:val="left"/>
      <w:pPr>
        <w:ind w:left="52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C7D4BA9A">
      <w:start w:val="1"/>
      <w:numFmt w:val="lowerLetter"/>
      <w:lvlText w:val="%8"/>
      <w:lvlJc w:val="left"/>
      <w:pPr>
        <w:ind w:left="59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5B6D1EE">
      <w:start w:val="1"/>
      <w:numFmt w:val="lowerRoman"/>
      <w:lvlText w:val="%9"/>
      <w:lvlJc w:val="left"/>
      <w:pPr>
        <w:ind w:left="66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 w15:restartNumberingAfterBreak="0">
    <w:nsid w:val="05ED73FA"/>
    <w:multiLevelType w:val="hybridMultilevel"/>
    <w:tmpl w:val="00947C88"/>
    <w:lvl w:ilvl="0" w:tplc="CF02FC2C">
      <w:start w:val="1"/>
      <w:numFmt w:val="bullet"/>
      <w:lvlText w:val=""/>
      <w:lvlJc w:val="left"/>
      <w:pPr>
        <w:ind w:left="2309" w:hanging="360"/>
      </w:pPr>
      <w:rPr>
        <w:rFonts w:ascii="Symbol" w:hAnsi="Symbol" w:hint="default"/>
        <w:b w:val="0"/>
        <w:bCs w:val="0"/>
      </w:rPr>
    </w:lvl>
    <w:lvl w:ilvl="1" w:tplc="04150003" w:tentative="1">
      <w:start w:val="1"/>
      <w:numFmt w:val="bullet"/>
      <w:lvlText w:val="o"/>
      <w:lvlJc w:val="left"/>
      <w:pPr>
        <w:ind w:left="3029" w:hanging="360"/>
      </w:pPr>
      <w:rPr>
        <w:rFonts w:ascii="Courier New" w:hAnsi="Courier New" w:cs="Courier New" w:hint="default"/>
      </w:rPr>
    </w:lvl>
    <w:lvl w:ilvl="2" w:tplc="04150005" w:tentative="1">
      <w:start w:val="1"/>
      <w:numFmt w:val="bullet"/>
      <w:lvlText w:val=""/>
      <w:lvlJc w:val="left"/>
      <w:pPr>
        <w:ind w:left="3749" w:hanging="360"/>
      </w:pPr>
      <w:rPr>
        <w:rFonts w:ascii="Wingdings" w:hAnsi="Wingdings" w:hint="default"/>
      </w:rPr>
    </w:lvl>
    <w:lvl w:ilvl="3" w:tplc="04150001" w:tentative="1">
      <w:start w:val="1"/>
      <w:numFmt w:val="bullet"/>
      <w:lvlText w:val=""/>
      <w:lvlJc w:val="left"/>
      <w:pPr>
        <w:ind w:left="4469" w:hanging="360"/>
      </w:pPr>
      <w:rPr>
        <w:rFonts w:ascii="Symbol" w:hAnsi="Symbol" w:hint="default"/>
      </w:rPr>
    </w:lvl>
    <w:lvl w:ilvl="4" w:tplc="04150003" w:tentative="1">
      <w:start w:val="1"/>
      <w:numFmt w:val="bullet"/>
      <w:lvlText w:val="o"/>
      <w:lvlJc w:val="left"/>
      <w:pPr>
        <w:ind w:left="5189" w:hanging="360"/>
      </w:pPr>
      <w:rPr>
        <w:rFonts w:ascii="Courier New" w:hAnsi="Courier New" w:cs="Courier New" w:hint="default"/>
      </w:rPr>
    </w:lvl>
    <w:lvl w:ilvl="5" w:tplc="04150005" w:tentative="1">
      <w:start w:val="1"/>
      <w:numFmt w:val="bullet"/>
      <w:lvlText w:val=""/>
      <w:lvlJc w:val="left"/>
      <w:pPr>
        <w:ind w:left="5909" w:hanging="360"/>
      </w:pPr>
      <w:rPr>
        <w:rFonts w:ascii="Wingdings" w:hAnsi="Wingdings" w:hint="default"/>
      </w:rPr>
    </w:lvl>
    <w:lvl w:ilvl="6" w:tplc="04150001" w:tentative="1">
      <w:start w:val="1"/>
      <w:numFmt w:val="bullet"/>
      <w:lvlText w:val=""/>
      <w:lvlJc w:val="left"/>
      <w:pPr>
        <w:ind w:left="6629" w:hanging="360"/>
      </w:pPr>
      <w:rPr>
        <w:rFonts w:ascii="Symbol" w:hAnsi="Symbol" w:hint="default"/>
      </w:rPr>
    </w:lvl>
    <w:lvl w:ilvl="7" w:tplc="04150003" w:tentative="1">
      <w:start w:val="1"/>
      <w:numFmt w:val="bullet"/>
      <w:lvlText w:val="o"/>
      <w:lvlJc w:val="left"/>
      <w:pPr>
        <w:ind w:left="7349" w:hanging="360"/>
      </w:pPr>
      <w:rPr>
        <w:rFonts w:ascii="Courier New" w:hAnsi="Courier New" w:cs="Courier New" w:hint="default"/>
      </w:rPr>
    </w:lvl>
    <w:lvl w:ilvl="8" w:tplc="04150005" w:tentative="1">
      <w:start w:val="1"/>
      <w:numFmt w:val="bullet"/>
      <w:lvlText w:val=""/>
      <w:lvlJc w:val="left"/>
      <w:pPr>
        <w:ind w:left="8069" w:hanging="360"/>
      </w:pPr>
      <w:rPr>
        <w:rFonts w:ascii="Wingdings" w:hAnsi="Wingdings" w:hint="default"/>
      </w:rPr>
    </w:lvl>
  </w:abstractNum>
  <w:abstractNum w:abstractNumId="2" w15:restartNumberingAfterBreak="0">
    <w:nsid w:val="07EC1B67"/>
    <w:multiLevelType w:val="hybridMultilevel"/>
    <w:tmpl w:val="ACC47610"/>
    <w:lvl w:ilvl="0" w:tplc="D640CE66">
      <w:start w:val="3"/>
      <w:numFmt w:val="decimal"/>
      <w:lvlText w:val="%1."/>
      <w:lvlJc w:val="left"/>
      <w:pPr>
        <w:ind w:left="108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281C277C">
      <w:start w:val="1"/>
      <w:numFmt w:val="lowerLetter"/>
      <w:lvlText w:val="%2"/>
      <w:lvlJc w:val="left"/>
      <w:pPr>
        <w:ind w:left="121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073CE4D6">
      <w:start w:val="1"/>
      <w:numFmt w:val="lowerRoman"/>
      <w:lvlText w:val="%3"/>
      <w:lvlJc w:val="left"/>
      <w:pPr>
        <w:ind w:left="193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692411F0">
      <w:start w:val="1"/>
      <w:numFmt w:val="decimal"/>
      <w:lvlText w:val="%4"/>
      <w:lvlJc w:val="left"/>
      <w:pPr>
        <w:ind w:left="265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82A80996">
      <w:start w:val="1"/>
      <w:numFmt w:val="lowerLetter"/>
      <w:lvlText w:val="%5"/>
      <w:lvlJc w:val="left"/>
      <w:pPr>
        <w:ind w:left="337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354AD404">
      <w:start w:val="1"/>
      <w:numFmt w:val="lowerRoman"/>
      <w:lvlText w:val="%6"/>
      <w:lvlJc w:val="left"/>
      <w:pPr>
        <w:ind w:left="409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5008B1D2">
      <w:start w:val="1"/>
      <w:numFmt w:val="decimal"/>
      <w:lvlText w:val="%7"/>
      <w:lvlJc w:val="left"/>
      <w:pPr>
        <w:ind w:left="481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68D086BE">
      <w:start w:val="1"/>
      <w:numFmt w:val="lowerLetter"/>
      <w:lvlText w:val="%8"/>
      <w:lvlJc w:val="left"/>
      <w:pPr>
        <w:ind w:left="553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C4F6959E">
      <w:start w:val="1"/>
      <w:numFmt w:val="lowerRoman"/>
      <w:lvlText w:val="%9"/>
      <w:lvlJc w:val="left"/>
      <w:pPr>
        <w:ind w:left="625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 w15:restartNumberingAfterBreak="0">
    <w:nsid w:val="0A5A5589"/>
    <w:multiLevelType w:val="hybridMultilevel"/>
    <w:tmpl w:val="8B1ACB7E"/>
    <w:lvl w:ilvl="0" w:tplc="0415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0B7122FE"/>
    <w:multiLevelType w:val="hybridMultilevel"/>
    <w:tmpl w:val="22B26FC2"/>
    <w:lvl w:ilvl="0" w:tplc="F2DC9AAA">
      <w:start w:val="2"/>
      <w:numFmt w:val="decimal"/>
      <w:lvlText w:val="%1)"/>
      <w:lvlJc w:val="left"/>
      <w:pPr>
        <w:ind w:left="1082"/>
      </w:pPr>
      <w:rPr>
        <w:rFonts w:ascii="Arial" w:eastAsia="Times New Roman" w:hAnsi="Arial" w:cs="Arial" w:hint="default"/>
        <w:b w:val="0"/>
        <w:bCs w:val="0"/>
        <w:i w:val="0"/>
        <w:strike w:val="0"/>
        <w:dstrike w:val="0"/>
        <w:color w:val="000000"/>
        <w:sz w:val="23"/>
        <w:szCs w:val="23"/>
        <w:u w:val="none" w:color="000000"/>
        <w:bdr w:val="none" w:sz="0" w:space="0" w:color="auto"/>
        <w:shd w:val="clear" w:color="auto" w:fill="auto"/>
        <w:vertAlign w:val="baseline"/>
      </w:rPr>
    </w:lvl>
    <w:lvl w:ilvl="1" w:tplc="8C10BA76">
      <w:start w:val="4"/>
      <w:numFmt w:val="decimal"/>
      <w:lvlText w:val="%2)"/>
      <w:lvlJc w:val="left"/>
      <w:pPr>
        <w:ind w:left="152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96ACC81A">
      <w:start w:val="1"/>
      <w:numFmt w:val="lowerRoman"/>
      <w:lvlText w:val="%3"/>
      <w:lvlJc w:val="left"/>
      <w:pPr>
        <w:ind w:left="15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0FE05CA2">
      <w:start w:val="1"/>
      <w:numFmt w:val="decimal"/>
      <w:lvlText w:val="%4"/>
      <w:lvlJc w:val="left"/>
      <w:pPr>
        <w:ind w:left="22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2BB64FBC">
      <w:start w:val="1"/>
      <w:numFmt w:val="lowerLetter"/>
      <w:lvlText w:val="%5"/>
      <w:lvlJc w:val="left"/>
      <w:pPr>
        <w:ind w:left="294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3FB45732">
      <w:start w:val="1"/>
      <w:numFmt w:val="lowerRoman"/>
      <w:lvlText w:val="%6"/>
      <w:lvlJc w:val="left"/>
      <w:pPr>
        <w:ind w:left="366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B3320EA8">
      <w:start w:val="1"/>
      <w:numFmt w:val="decimal"/>
      <w:lvlText w:val="%7"/>
      <w:lvlJc w:val="left"/>
      <w:pPr>
        <w:ind w:left="438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B5086C78">
      <w:start w:val="1"/>
      <w:numFmt w:val="lowerLetter"/>
      <w:lvlText w:val="%8"/>
      <w:lvlJc w:val="left"/>
      <w:pPr>
        <w:ind w:left="51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B3A0B3B2">
      <w:start w:val="1"/>
      <w:numFmt w:val="lowerRoman"/>
      <w:lvlText w:val="%9"/>
      <w:lvlJc w:val="left"/>
      <w:pPr>
        <w:ind w:left="58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 w15:restartNumberingAfterBreak="0">
    <w:nsid w:val="192A21EA"/>
    <w:multiLevelType w:val="hybridMultilevel"/>
    <w:tmpl w:val="5F0CBE8C"/>
    <w:lvl w:ilvl="0" w:tplc="831A0CDC">
      <w:start w:val="1"/>
      <w:numFmt w:val="decimal"/>
      <w:lvlText w:val="%1."/>
      <w:lvlJc w:val="left"/>
      <w:pPr>
        <w:ind w:left="108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E8A6EE26">
      <w:start w:val="1"/>
      <w:numFmt w:val="lowerLetter"/>
      <w:lvlText w:val="%2"/>
      <w:lvlJc w:val="left"/>
      <w:pPr>
        <w:ind w:left="14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7269EE6">
      <w:start w:val="1"/>
      <w:numFmt w:val="lowerRoman"/>
      <w:lvlText w:val="%3"/>
      <w:lvlJc w:val="left"/>
      <w:pPr>
        <w:ind w:left="22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AA0B25E">
      <w:start w:val="1"/>
      <w:numFmt w:val="decimal"/>
      <w:lvlText w:val="%4"/>
      <w:lvlJc w:val="left"/>
      <w:pPr>
        <w:ind w:left="29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F3A9C42">
      <w:start w:val="1"/>
      <w:numFmt w:val="lowerLetter"/>
      <w:lvlText w:val="%5"/>
      <w:lvlJc w:val="left"/>
      <w:pPr>
        <w:ind w:left="36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266FB3E">
      <w:start w:val="1"/>
      <w:numFmt w:val="lowerRoman"/>
      <w:lvlText w:val="%6"/>
      <w:lvlJc w:val="left"/>
      <w:pPr>
        <w:ind w:left="43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348B6B0">
      <w:start w:val="1"/>
      <w:numFmt w:val="decimal"/>
      <w:lvlText w:val="%7"/>
      <w:lvlJc w:val="left"/>
      <w:pPr>
        <w:ind w:left="50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549D94">
      <w:start w:val="1"/>
      <w:numFmt w:val="lowerLetter"/>
      <w:lvlText w:val="%8"/>
      <w:lvlJc w:val="left"/>
      <w:pPr>
        <w:ind w:left="58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66EFAA0">
      <w:start w:val="1"/>
      <w:numFmt w:val="lowerRoman"/>
      <w:lvlText w:val="%9"/>
      <w:lvlJc w:val="left"/>
      <w:pPr>
        <w:ind w:left="65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5E40F0"/>
    <w:multiLevelType w:val="hybridMultilevel"/>
    <w:tmpl w:val="5CE41062"/>
    <w:lvl w:ilvl="0" w:tplc="C3040BCE">
      <w:start w:val="1"/>
      <w:numFmt w:val="decimal"/>
      <w:lvlText w:val="%1."/>
      <w:lvlJc w:val="left"/>
      <w:pPr>
        <w:ind w:left="940"/>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57B671F2">
      <w:start w:val="1"/>
      <w:numFmt w:val="lowerLetter"/>
      <w:lvlText w:val="%2"/>
      <w:lvlJc w:val="left"/>
      <w:pPr>
        <w:ind w:left="16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C58C0C92">
      <w:start w:val="1"/>
      <w:numFmt w:val="lowerRoman"/>
      <w:lvlText w:val="%3"/>
      <w:lvlJc w:val="left"/>
      <w:pPr>
        <w:ind w:left="23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51E29DE">
      <w:start w:val="1"/>
      <w:numFmt w:val="decimal"/>
      <w:lvlText w:val="%4"/>
      <w:lvlJc w:val="left"/>
      <w:pPr>
        <w:ind w:left="30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85EA06EE">
      <w:start w:val="1"/>
      <w:numFmt w:val="lowerLetter"/>
      <w:lvlText w:val="%5"/>
      <w:lvlJc w:val="left"/>
      <w:pPr>
        <w:ind w:left="37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358464E0">
      <w:start w:val="1"/>
      <w:numFmt w:val="lowerRoman"/>
      <w:lvlText w:val="%6"/>
      <w:lvlJc w:val="left"/>
      <w:pPr>
        <w:ind w:left="45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78AEEC6">
      <w:start w:val="1"/>
      <w:numFmt w:val="decimal"/>
      <w:lvlText w:val="%7"/>
      <w:lvlJc w:val="left"/>
      <w:pPr>
        <w:ind w:left="5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A08467E0">
      <w:start w:val="1"/>
      <w:numFmt w:val="lowerLetter"/>
      <w:lvlText w:val="%8"/>
      <w:lvlJc w:val="left"/>
      <w:pPr>
        <w:ind w:left="5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95AED9A8">
      <w:start w:val="1"/>
      <w:numFmt w:val="lowerRoman"/>
      <w:lvlText w:val="%9"/>
      <w:lvlJc w:val="left"/>
      <w:pPr>
        <w:ind w:left="6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7" w15:restartNumberingAfterBreak="0">
    <w:nsid w:val="1F455C7A"/>
    <w:multiLevelType w:val="hybridMultilevel"/>
    <w:tmpl w:val="0286204C"/>
    <w:lvl w:ilvl="0" w:tplc="241A6212">
      <w:start w:val="1"/>
      <w:numFmt w:val="decimal"/>
      <w:lvlText w:val="%1."/>
      <w:lvlJc w:val="left"/>
      <w:pPr>
        <w:ind w:left="108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79764166">
      <w:start w:val="1"/>
      <w:numFmt w:val="decimal"/>
      <w:lvlText w:val="%2)"/>
      <w:lvlJc w:val="left"/>
      <w:pPr>
        <w:ind w:left="138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2FA64CC8">
      <w:start w:val="1"/>
      <w:numFmt w:val="lowerRoman"/>
      <w:lvlText w:val="%3"/>
      <w:lvlJc w:val="left"/>
      <w:pPr>
        <w:ind w:left="216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FCE6B0CC">
      <w:start w:val="1"/>
      <w:numFmt w:val="decimal"/>
      <w:lvlText w:val="%4"/>
      <w:lvlJc w:val="left"/>
      <w:pPr>
        <w:ind w:left="288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0486EC48">
      <w:start w:val="1"/>
      <w:numFmt w:val="lowerLetter"/>
      <w:lvlText w:val="%5"/>
      <w:lvlJc w:val="left"/>
      <w:pPr>
        <w:ind w:left="360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0E1EDA50">
      <w:start w:val="1"/>
      <w:numFmt w:val="lowerRoman"/>
      <w:lvlText w:val="%6"/>
      <w:lvlJc w:val="left"/>
      <w:pPr>
        <w:ind w:left="432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BBCAEDEA">
      <w:start w:val="1"/>
      <w:numFmt w:val="decimal"/>
      <w:lvlText w:val="%7"/>
      <w:lvlJc w:val="left"/>
      <w:pPr>
        <w:ind w:left="504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CF045E84">
      <w:start w:val="1"/>
      <w:numFmt w:val="lowerLetter"/>
      <w:lvlText w:val="%8"/>
      <w:lvlJc w:val="left"/>
      <w:pPr>
        <w:ind w:left="576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5D21890">
      <w:start w:val="1"/>
      <w:numFmt w:val="lowerRoman"/>
      <w:lvlText w:val="%9"/>
      <w:lvlJc w:val="left"/>
      <w:pPr>
        <w:ind w:left="648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8" w15:restartNumberingAfterBreak="0">
    <w:nsid w:val="20300A3C"/>
    <w:multiLevelType w:val="hybridMultilevel"/>
    <w:tmpl w:val="EFCC223C"/>
    <w:lvl w:ilvl="0" w:tplc="9D00970A">
      <w:start w:val="9"/>
      <w:numFmt w:val="decimal"/>
      <w:lvlText w:val="%1)"/>
      <w:lvlJc w:val="left"/>
      <w:pPr>
        <w:ind w:left="15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8C1CAECA">
      <w:start w:val="1"/>
      <w:numFmt w:val="lowerLetter"/>
      <w:lvlText w:val="%2"/>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F320444">
      <w:start w:val="1"/>
      <w:numFmt w:val="lowerRoman"/>
      <w:lvlText w:val="%3"/>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0EA0C5E">
      <w:start w:val="1"/>
      <w:numFmt w:val="decimal"/>
      <w:lvlText w:val="%4"/>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70841DE">
      <w:start w:val="1"/>
      <w:numFmt w:val="lowerLetter"/>
      <w:lvlText w:val="%5"/>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49A2536">
      <w:start w:val="1"/>
      <w:numFmt w:val="lowerRoman"/>
      <w:lvlText w:val="%6"/>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508128A">
      <w:start w:val="1"/>
      <w:numFmt w:val="decimal"/>
      <w:lvlText w:val="%7"/>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98C80E">
      <w:start w:val="1"/>
      <w:numFmt w:val="lowerLetter"/>
      <w:lvlText w:val="%8"/>
      <w:lvlJc w:val="left"/>
      <w:pPr>
        <w:ind w:left="5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7103094">
      <w:start w:val="1"/>
      <w:numFmt w:val="lowerRoman"/>
      <w:lvlText w:val="%9"/>
      <w:lvlJc w:val="left"/>
      <w:pPr>
        <w:ind w:left="6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2E865FC"/>
    <w:multiLevelType w:val="hybridMultilevel"/>
    <w:tmpl w:val="CCD4670A"/>
    <w:lvl w:ilvl="0" w:tplc="0415000F">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10" w15:restartNumberingAfterBreak="0">
    <w:nsid w:val="236049FC"/>
    <w:multiLevelType w:val="hybridMultilevel"/>
    <w:tmpl w:val="0F9E9168"/>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1" w15:restartNumberingAfterBreak="0">
    <w:nsid w:val="25DD3AD2"/>
    <w:multiLevelType w:val="hybridMultilevel"/>
    <w:tmpl w:val="B2B8C532"/>
    <w:lvl w:ilvl="0" w:tplc="04150001">
      <w:start w:val="1"/>
      <w:numFmt w:val="bullet"/>
      <w:lvlText w:val=""/>
      <w:lvlJc w:val="left"/>
      <w:pPr>
        <w:ind w:left="2527" w:hanging="360"/>
      </w:pPr>
      <w:rPr>
        <w:rFonts w:ascii="Symbol" w:hAnsi="Symbol" w:hint="default"/>
      </w:rPr>
    </w:lvl>
    <w:lvl w:ilvl="1" w:tplc="04150003" w:tentative="1">
      <w:start w:val="1"/>
      <w:numFmt w:val="bullet"/>
      <w:lvlText w:val="o"/>
      <w:lvlJc w:val="left"/>
      <w:pPr>
        <w:ind w:left="3247" w:hanging="360"/>
      </w:pPr>
      <w:rPr>
        <w:rFonts w:ascii="Courier New" w:hAnsi="Courier New" w:cs="Courier New" w:hint="default"/>
      </w:rPr>
    </w:lvl>
    <w:lvl w:ilvl="2" w:tplc="04150005" w:tentative="1">
      <w:start w:val="1"/>
      <w:numFmt w:val="bullet"/>
      <w:lvlText w:val=""/>
      <w:lvlJc w:val="left"/>
      <w:pPr>
        <w:ind w:left="3967" w:hanging="360"/>
      </w:pPr>
      <w:rPr>
        <w:rFonts w:ascii="Wingdings" w:hAnsi="Wingdings" w:hint="default"/>
      </w:rPr>
    </w:lvl>
    <w:lvl w:ilvl="3" w:tplc="04150001" w:tentative="1">
      <w:start w:val="1"/>
      <w:numFmt w:val="bullet"/>
      <w:lvlText w:val=""/>
      <w:lvlJc w:val="left"/>
      <w:pPr>
        <w:ind w:left="4687" w:hanging="360"/>
      </w:pPr>
      <w:rPr>
        <w:rFonts w:ascii="Symbol" w:hAnsi="Symbol" w:hint="default"/>
      </w:rPr>
    </w:lvl>
    <w:lvl w:ilvl="4" w:tplc="04150003" w:tentative="1">
      <w:start w:val="1"/>
      <w:numFmt w:val="bullet"/>
      <w:lvlText w:val="o"/>
      <w:lvlJc w:val="left"/>
      <w:pPr>
        <w:ind w:left="5407" w:hanging="360"/>
      </w:pPr>
      <w:rPr>
        <w:rFonts w:ascii="Courier New" w:hAnsi="Courier New" w:cs="Courier New" w:hint="default"/>
      </w:rPr>
    </w:lvl>
    <w:lvl w:ilvl="5" w:tplc="04150005" w:tentative="1">
      <w:start w:val="1"/>
      <w:numFmt w:val="bullet"/>
      <w:lvlText w:val=""/>
      <w:lvlJc w:val="left"/>
      <w:pPr>
        <w:ind w:left="6127" w:hanging="360"/>
      </w:pPr>
      <w:rPr>
        <w:rFonts w:ascii="Wingdings" w:hAnsi="Wingdings" w:hint="default"/>
      </w:rPr>
    </w:lvl>
    <w:lvl w:ilvl="6" w:tplc="04150001" w:tentative="1">
      <w:start w:val="1"/>
      <w:numFmt w:val="bullet"/>
      <w:lvlText w:val=""/>
      <w:lvlJc w:val="left"/>
      <w:pPr>
        <w:ind w:left="6847" w:hanging="360"/>
      </w:pPr>
      <w:rPr>
        <w:rFonts w:ascii="Symbol" w:hAnsi="Symbol" w:hint="default"/>
      </w:rPr>
    </w:lvl>
    <w:lvl w:ilvl="7" w:tplc="04150003" w:tentative="1">
      <w:start w:val="1"/>
      <w:numFmt w:val="bullet"/>
      <w:lvlText w:val="o"/>
      <w:lvlJc w:val="left"/>
      <w:pPr>
        <w:ind w:left="7567" w:hanging="360"/>
      </w:pPr>
      <w:rPr>
        <w:rFonts w:ascii="Courier New" w:hAnsi="Courier New" w:cs="Courier New" w:hint="default"/>
      </w:rPr>
    </w:lvl>
    <w:lvl w:ilvl="8" w:tplc="04150005" w:tentative="1">
      <w:start w:val="1"/>
      <w:numFmt w:val="bullet"/>
      <w:lvlText w:val=""/>
      <w:lvlJc w:val="left"/>
      <w:pPr>
        <w:ind w:left="8287" w:hanging="360"/>
      </w:pPr>
      <w:rPr>
        <w:rFonts w:ascii="Wingdings" w:hAnsi="Wingdings" w:hint="default"/>
      </w:rPr>
    </w:lvl>
  </w:abstractNum>
  <w:abstractNum w:abstractNumId="12" w15:restartNumberingAfterBreak="0">
    <w:nsid w:val="282F50B2"/>
    <w:multiLevelType w:val="hybridMultilevel"/>
    <w:tmpl w:val="8156605E"/>
    <w:lvl w:ilvl="0" w:tplc="3AF2D79C">
      <w:start w:val="1"/>
      <w:numFmt w:val="decimal"/>
      <w:lvlText w:val="%1"/>
      <w:lvlJc w:val="left"/>
      <w:pPr>
        <w:ind w:left="3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F2CAE58E">
      <w:start w:val="1"/>
      <w:numFmt w:val="lowerLetter"/>
      <w:lvlText w:val="%2"/>
      <w:lvlJc w:val="left"/>
      <w:pPr>
        <w:ind w:left="75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3E6E8F64">
      <w:start w:val="1"/>
      <w:numFmt w:val="lowerRoman"/>
      <w:lvlText w:val="%3"/>
      <w:lvlJc w:val="left"/>
      <w:pPr>
        <w:ind w:left="114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72DAB802">
      <w:start w:val="1"/>
      <w:numFmt w:val="lowerLetter"/>
      <w:lvlText w:val="%4)"/>
      <w:lvlJc w:val="left"/>
      <w:pPr>
        <w:ind w:left="1666"/>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4" w:tplc="05DC2DC0">
      <w:start w:val="1"/>
      <w:numFmt w:val="lowerLetter"/>
      <w:lvlText w:val="%5"/>
      <w:lvlJc w:val="left"/>
      <w:pPr>
        <w:ind w:left="225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90AC79C8">
      <w:start w:val="1"/>
      <w:numFmt w:val="lowerRoman"/>
      <w:lvlText w:val="%6"/>
      <w:lvlJc w:val="left"/>
      <w:pPr>
        <w:ind w:left="297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661A7EE4">
      <w:start w:val="1"/>
      <w:numFmt w:val="decimal"/>
      <w:lvlText w:val="%7"/>
      <w:lvlJc w:val="left"/>
      <w:pPr>
        <w:ind w:left="369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506A5168">
      <w:start w:val="1"/>
      <w:numFmt w:val="lowerLetter"/>
      <w:lvlText w:val="%8"/>
      <w:lvlJc w:val="left"/>
      <w:pPr>
        <w:ind w:left="441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58541B86">
      <w:start w:val="1"/>
      <w:numFmt w:val="lowerRoman"/>
      <w:lvlText w:val="%9"/>
      <w:lvlJc w:val="left"/>
      <w:pPr>
        <w:ind w:left="513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3" w15:restartNumberingAfterBreak="0">
    <w:nsid w:val="28916FB8"/>
    <w:multiLevelType w:val="hybridMultilevel"/>
    <w:tmpl w:val="5868223C"/>
    <w:lvl w:ilvl="0" w:tplc="04150017">
      <w:start w:val="1"/>
      <w:numFmt w:val="lowerLetter"/>
      <w:lvlText w:val="%1)"/>
      <w:lvlJc w:val="left"/>
      <w:pPr>
        <w:ind w:left="1109" w:hanging="360"/>
      </w:pPr>
    </w:lvl>
    <w:lvl w:ilvl="1" w:tplc="04150019" w:tentative="1">
      <w:start w:val="1"/>
      <w:numFmt w:val="lowerLetter"/>
      <w:lvlText w:val="%2."/>
      <w:lvlJc w:val="left"/>
      <w:pPr>
        <w:ind w:left="1829" w:hanging="360"/>
      </w:pPr>
    </w:lvl>
    <w:lvl w:ilvl="2" w:tplc="0415001B" w:tentative="1">
      <w:start w:val="1"/>
      <w:numFmt w:val="lowerRoman"/>
      <w:lvlText w:val="%3."/>
      <w:lvlJc w:val="right"/>
      <w:pPr>
        <w:ind w:left="2549" w:hanging="180"/>
      </w:pPr>
    </w:lvl>
    <w:lvl w:ilvl="3" w:tplc="0415000F" w:tentative="1">
      <w:start w:val="1"/>
      <w:numFmt w:val="decimal"/>
      <w:lvlText w:val="%4."/>
      <w:lvlJc w:val="left"/>
      <w:pPr>
        <w:ind w:left="3269" w:hanging="360"/>
      </w:pPr>
    </w:lvl>
    <w:lvl w:ilvl="4" w:tplc="04150019" w:tentative="1">
      <w:start w:val="1"/>
      <w:numFmt w:val="lowerLetter"/>
      <w:lvlText w:val="%5."/>
      <w:lvlJc w:val="left"/>
      <w:pPr>
        <w:ind w:left="3989" w:hanging="360"/>
      </w:pPr>
    </w:lvl>
    <w:lvl w:ilvl="5" w:tplc="0415001B" w:tentative="1">
      <w:start w:val="1"/>
      <w:numFmt w:val="lowerRoman"/>
      <w:lvlText w:val="%6."/>
      <w:lvlJc w:val="right"/>
      <w:pPr>
        <w:ind w:left="4709" w:hanging="180"/>
      </w:pPr>
    </w:lvl>
    <w:lvl w:ilvl="6" w:tplc="0415000F" w:tentative="1">
      <w:start w:val="1"/>
      <w:numFmt w:val="decimal"/>
      <w:lvlText w:val="%7."/>
      <w:lvlJc w:val="left"/>
      <w:pPr>
        <w:ind w:left="5429" w:hanging="360"/>
      </w:pPr>
    </w:lvl>
    <w:lvl w:ilvl="7" w:tplc="04150019" w:tentative="1">
      <w:start w:val="1"/>
      <w:numFmt w:val="lowerLetter"/>
      <w:lvlText w:val="%8."/>
      <w:lvlJc w:val="left"/>
      <w:pPr>
        <w:ind w:left="6149" w:hanging="360"/>
      </w:pPr>
    </w:lvl>
    <w:lvl w:ilvl="8" w:tplc="0415001B" w:tentative="1">
      <w:start w:val="1"/>
      <w:numFmt w:val="lowerRoman"/>
      <w:lvlText w:val="%9."/>
      <w:lvlJc w:val="right"/>
      <w:pPr>
        <w:ind w:left="6869" w:hanging="180"/>
      </w:pPr>
    </w:lvl>
  </w:abstractNum>
  <w:abstractNum w:abstractNumId="14" w15:restartNumberingAfterBreak="0">
    <w:nsid w:val="294D37D2"/>
    <w:multiLevelType w:val="hybridMultilevel"/>
    <w:tmpl w:val="056E96D6"/>
    <w:lvl w:ilvl="0" w:tplc="3404EE42">
      <w:start w:val="7"/>
      <w:numFmt w:val="decimal"/>
      <w:lvlText w:val="%1"/>
      <w:lvlJc w:val="left"/>
      <w:pPr>
        <w:ind w:left="1454" w:hanging="360"/>
      </w:pPr>
      <w:rPr>
        <w:rFonts w:hint="default"/>
        <w:b w:val="0"/>
        <w:bCs w:val="0"/>
      </w:rPr>
    </w:lvl>
    <w:lvl w:ilvl="1" w:tplc="04150019" w:tentative="1">
      <w:start w:val="1"/>
      <w:numFmt w:val="lowerLetter"/>
      <w:lvlText w:val="%2."/>
      <w:lvlJc w:val="left"/>
      <w:pPr>
        <w:ind w:left="2174" w:hanging="360"/>
      </w:pPr>
    </w:lvl>
    <w:lvl w:ilvl="2" w:tplc="0415001B" w:tentative="1">
      <w:start w:val="1"/>
      <w:numFmt w:val="lowerRoman"/>
      <w:lvlText w:val="%3."/>
      <w:lvlJc w:val="right"/>
      <w:pPr>
        <w:ind w:left="2894" w:hanging="180"/>
      </w:pPr>
    </w:lvl>
    <w:lvl w:ilvl="3" w:tplc="0415000F" w:tentative="1">
      <w:start w:val="1"/>
      <w:numFmt w:val="decimal"/>
      <w:lvlText w:val="%4."/>
      <w:lvlJc w:val="left"/>
      <w:pPr>
        <w:ind w:left="3614" w:hanging="360"/>
      </w:pPr>
    </w:lvl>
    <w:lvl w:ilvl="4" w:tplc="04150019" w:tentative="1">
      <w:start w:val="1"/>
      <w:numFmt w:val="lowerLetter"/>
      <w:lvlText w:val="%5."/>
      <w:lvlJc w:val="left"/>
      <w:pPr>
        <w:ind w:left="4334" w:hanging="360"/>
      </w:pPr>
    </w:lvl>
    <w:lvl w:ilvl="5" w:tplc="0415001B" w:tentative="1">
      <w:start w:val="1"/>
      <w:numFmt w:val="lowerRoman"/>
      <w:lvlText w:val="%6."/>
      <w:lvlJc w:val="right"/>
      <w:pPr>
        <w:ind w:left="5054" w:hanging="180"/>
      </w:pPr>
    </w:lvl>
    <w:lvl w:ilvl="6" w:tplc="0415000F" w:tentative="1">
      <w:start w:val="1"/>
      <w:numFmt w:val="decimal"/>
      <w:lvlText w:val="%7."/>
      <w:lvlJc w:val="left"/>
      <w:pPr>
        <w:ind w:left="5774" w:hanging="360"/>
      </w:pPr>
    </w:lvl>
    <w:lvl w:ilvl="7" w:tplc="04150019" w:tentative="1">
      <w:start w:val="1"/>
      <w:numFmt w:val="lowerLetter"/>
      <w:lvlText w:val="%8."/>
      <w:lvlJc w:val="left"/>
      <w:pPr>
        <w:ind w:left="6494" w:hanging="360"/>
      </w:pPr>
    </w:lvl>
    <w:lvl w:ilvl="8" w:tplc="0415001B" w:tentative="1">
      <w:start w:val="1"/>
      <w:numFmt w:val="lowerRoman"/>
      <w:lvlText w:val="%9."/>
      <w:lvlJc w:val="right"/>
      <w:pPr>
        <w:ind w:left="7214" w:hanging="180"/>
      </w:pPr>
    </w:lvl>
  </w:abstractNum>
  <w:abstractNum w:abstractNumId="15" w15:restartNumberingAfterBreak="0">
    <w:nsid w:val="2C4B7CFB"/>
    <w:multiLevelType w:val="hybridMultilevel"/>
    <w:tmpl w:val="9A645CFC"/>
    <w:lvl w:ilvl="0" w:tplc="B8A89C34">
      <w:start w:val="1"/>
      <w:numFmt w:val="lowerLetter"/>
      <w:lvlText w:val="%1)"/>
      <w:lvlJc w:val="left"/>
      <w:pPr>
        <w:ind w:left="657"/>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D19E4A6E">
      <w:start w:val="1"/>
      <w:numFmt w:val="lowerLetter"/>
      <w:lvlText w:val="%2"/>
      <w:lvlJc w:val="left"/>
      <w:pPr>
        <w:ind w:left="16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5C4E750">
      <w:start w:val="1"/>
      <w:numFmt w:val="lowerRoman"/>
      <w:lvlText w:val="%3"/>
      <w:lvlJc w:val="left"/>
      <w:pPr>
        <w:ind w:left="23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871CDF32">
      <w:start w:val="1"/>
      <w:numFmt w:val="decimal"/>
      <w:lvlText w:val="%4"/>
      <w:lvlJc w:val="left"/>
      <w:pPr>
        <w:ind w:left="30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21ECA8F0">
      <w:start w:val="1"/>
      <w:numFmt w:val="lowerLetter"/>
      <w:lvlText w:val="%5"/>
      <w:lvlJc w:val="left"/>
      <w:pPr>
        <w:ind w:left="37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A150FBE4">
      <w:start w:val="1"/>
      <w:numFmt w:val="lowerRoman"/>
      <w:lvlText w:val="%6"/>
      <w:lvlJc w:val="left"/>
      <w:pPr>
        <w:ind w:left="45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121E8118">
      <w:start w:val="1"/>
      <w:numFmt w:val="decimal"/>
      <w:lvlText w:val="%7"/>
      <w:lvlJc w:val="left"/>
      <w:pPr>
        <w:ind w:left="5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F9AE5336">
      <w:start w:val="1"/>
      <w:numFmt w:val="lowerLetter"/>
      <w:lvlText w:val="%8"/>
      <w:lvlJc w:val="left"/>
      <w:pPr>
        <w:ind w:left="5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A432BF32">
      <w:start w:val="1"/>
      <w:numFmt w:val="lowerRoman"/>
      <w:lvlText w:val="%9"/>
      <w:lvlJc w:val="left"/>
      <w:pPr>
        <w:ind w:left="6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6" w15:restartNumberingAfterBreak="0">
    <w:nsid w:val="2E727A94"/>
    <w:multiLevelType w:val="hybridMultilevel"/>
    <w:tmpl w:val="BD04FA8C"/>
    <w:lvl w:ilvl="0" w:tplc="6B2AB17E">
      <w:start w:val="3"/>
      <w:numFmt w:val="decimal"/>
      <w:lvlText w:val="%1."/>
      <w:lvlJc w:val="left"/>
      <w:pPr>
        <w:ind w:left="657"/>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D570AC2C">
      <w:start w:val="1"/>
      <w:numFmt w:val="lowerLetter"/>
      <w:lvlText w:val="%2"/>
      <w:lvlJc w:val="left"/>
      <w:pPr>
        <w:ind w:left="16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9710BFCA">
      <w:start w:val="1"/>
      <w:numFmt w:val="lowerRoman"/>
      <w:lvlText w:val="%3"/>
      <w:lvlJc w:val="left"/>
      <w:pPr>
        <w:ind w:left="23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A8EF4CA">
      <w:start w:val="1"/>
      <w:numFmt w:val="decimal"/>
      <w:lvlText w:val="%4"/>
      <w:lvlJc w:val="left"/>
      <w:pPr>
        <w:ind w:left="30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8B06F984">
      <w:start w:val="1"/>
      <w:numFmt w:val="lowerLetter"/>
      <w:lvlText w:val="%5"/>
      <w:lvlJc w:val="left"/>
      <w:pPr>
        <w:ind w:left="37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062C29F4">
      <w:start w:val="1"/>
      <w:numFmt w:val="lowerRoman"/>
      <w:lvlText w:val="%6"/>
      <w:lvlJc w:val="left"/>
      <w:pPr>
        <w:ind w:left="45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BE041950">
      <w:start w:val="1"/>
      <w:numFmt w:val="decimal"/>
      <w:lvlText w:val="%7"/>
      <w:lvlJc w:val="left"/>
      <w:pPr>
        <w:ind w:left="5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7DE427AA">
      <w:start w:val="1"/>
      <w:numFmt w:val="lowerLetter"/>
      <w:lvlText w:val="%8"/>
      <w:lvlJc w:val="left"/>
      <w:pPr>
        <w:ind w:left="5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F482D55C">
      <w:start w:val="1"/>
      <w:numFmt w:val="lowerRoman"/>
      <w:lvlText w:val="%9"/>
      <w:lvlJc w:val="left"/>
      <w:pPr>
        <w:ind w:left="6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7" w15:restartNumberingAfterBreak="0">
    <w:nsid w:val="303475E1"/>
    <w:multiLevelType w:val="hybridMultilevel"/>
    <w:tmpl w:val="58A08DAE"/>
    <w:lvl w:ilvl="0" w:tplc="A3346C96">
      <w:start w:val="1"/>
      <w:numFmt w:val="decimal"/>
      <w:lvlText w:val="%1"/>
      <w:lvlJc w:val="left"/>
      <w:pPr>
        <w:ind w:left="3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BD9A533C">
      <w:start w:val="7"/>
      <w:numFmt w:val="decimal"/>
      <w:lvlText w:val="%2)"/>
      <w:lvlJc w:val="left"/>
      <w:pPr>
        <w:ind w:left="152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2AC08AC0">
      <w:start w:val="1"/>
      <w:numFmt w:val="lowerRoman"/>
      <w:lvlText w:val="%3"/>
      <w:lvlJc w:val="left"/>
      <w:pPr>
        <w:ind w:left="15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8AC052E0">
      <w:start w:val="1"/>
      <w:numFmt w:val="decimal"/>
      <w:lvlText w:val="%4"/>
      <w:lvlJc w:val="left"/>
      <w:pPr>
        <w:ind w:left="22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D63C3D88">
      <w:start w:val="1"/>
      <w:numFmt w:val="lowerLetter"/>
      <w:lvlText w:val="%5"/>
      <w:lvlJc w:val="left"/>
      <w:pPr>
        <w:ind w:left="294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D7A4698E">
      <w:start w:val="1"/>
      <w:numFmt w:val="lowerRoman"/>
      <w:lvlText w:val="%6"/>
      <w:lvlJc w:val="left"/>
      <w:pPr>
        <w:ind w:left="366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C554BC08">
      <w:start w:val="1"/>
      <w:numFmt w:val="decimal"/>
      <w:lvlText w:val="%7"/>
      <w:lvlJc w:val="left"/>
      <w:pPr>
        <w:ind w:left="438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22604936">
      <w:start w:val="1"/>
      <w:numFmt w:val="lowerLetter"/>
      <w:lvlText w:val="%8"/>
      <w:lvlJc w:val="left"/>
      <w:pPr>
        <w:ind w:left="51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2FE48F34">
      <w:start w:val="1"/>
      <w:numFmt w:val="lowerRoman"/>
      <w:lvlText w:val="%9"/>
      <w:lvlJc w:val="left"/>
      <w:pPr>
        <w:ind w:left="58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8" w15:restartNumberingAfterBreak="0">
    <w:nsid w:val="305A2F3B"/>
    <w:multiLevelType w:val="hybridMultilevel"/>
    <w:tmpl w:val="C8A613CA"/>
    <w:lvl w:ilvl="0" w:tplc="04150001">
      <w:start w:val="1"/>
      <w:numFmt w:val="bullet"/>
      <w:lvlText w:val=""/>
      <w:lvlJc w:val="left"/>
      <w:pPr>
        <w:ind w:left="2309" w:hanging="360"/>
      </w:pPr>
      <w:rPr>
        <w:rFonts w:ascii="Symbol" w:hAnsi="Symbol" w:hint="default"/>
      </w:rPr>
    </w:lvl>
    <w:lvl w:ilvl="1" w:tplc="04150003" w:tentative="1">
      <w:start w:val="1"/>
      <w:numFmt w:val="bullet"/>
      <w:lvlText w:val="o"/>
      <w:lvlJc w:val="left"/>
      <w:pPr>
        <w:ind w:left="3029" w:hanging="360"/>
      </w:pPr>
      <w:rPr>
        <w:rFonts w:ascii="Courier New" w:hAnsi="Courier New" w:cs="Courier New" w:hint="default"/>
      </w:rPr>
    </w:lvl>
    <w:lvl w:ilvl="2" w:tplc="04150005" w:tentative="1">
      <w:start w:val="1"/>
      <w:numFmt w:val="bullet"/>
      <w:lvlText w:val=""/>
      <w:lvlJc w:val="left"/>
      <w:pPr>
        <w:ind w:left="3749" w:hanging="360"/>
      </w:pPr>
      <w:rPr>
        <w:rFonts w:ascii="Wingdings" w:hAnsi="Wingdings" w:hint="default"/>
      </w:rPr>
    </w:lvl>
    <w:lvl w:ilvl="3" w:tplc="04150001" w:tentative="1">
      <w:start w:val="1"/>
      <w:numFmt w:val="bullet"/>
      <w:lvlText w:val=""/>
      <w:lvlJc w:val="left"/>
      <w:pPr>
        <w:ind w:left="4469" w:hanging="360"/>
      </w:pPr>
      <w:rPr>
        <w:rFonts w:ascii="Symbol" w:hAnsi="Symbol" w:hint="default"/>
      </w:rPr>
    </w:lvl>
    <w:lvl w:ilvl="4" w:tplc="04150003" w:tentative="1">
      <w:start w:val="1"/>
      <w:numFmt w:val="bullet"/>
      <w:lvlText w:val="o"/>
      <w:lvlJc w:val="left"/>
      <w:pPr>
        <w:ind w:left="5189" w:hanging="360"/>
      </w:pPr>
      <w:rPr>
        <w:rFonts w:ascii="Courier New" w:hAnsi="Courier New" w:cs="Courier New" w:hint="default"/>
      </w:rPr>
    </w:lvl>
    <w:lvl w:ilvl="5" w:tplc="04150005" w:tentative="1">
      <w:start w:val="1"/>
      <w:numFmt w:val="bullet"/>
      <w:lvlText w:val=""/>
      <w:lvlJc w:val="left"/>
      <w:pPr>
        <w:ind w:left="5909" w:hanging="360"/>
      </w:pPr>
      <w:rPr>
        <w:rFonts w:ascii="Wingdings" w:hAnsi="Wingdings" w:hint="default"/>
      </w:rPr>
    </w:lvl>
    <w:lvl w:ilvl="6" w:tplc="04150001" w:tentative="1">
      <w:start w:val="1"/>
      <w:numFmt w:val="bullet"/>
      <w:lvlText w:val=""/>
      <w:lvlJc w:val="left"/>
      <w:pPr>
        <w:ind w:left="6629" w:hanging="360"/>
      </w:pPr>
      <w:rPr>
        <w:rFonts w:ascii="Symbol" w:hAnsi="Symbol" w:hint="default"/>
      </w:rPr>
    </w:lvl>
    <w:lvl w:ilvl="7" w:tplc="04150003" w:tentative="1">
      <w:start w:val="1"/>
      <w:numFmt w:val="bullet"/>
      <w:lvlText w:val="o"/>
      <w:lvlJc w:val="left"/>
      <w:pPr>
        <w:ind w:left="7349" w:hanging="360"/>
      </w:pPr>
      <w:rPr>
        <w:rFonts w:ascii="Courier New" w:hAnsi="Courier New" w:cs="Courier New" w:hint="default"/>
      </w:rPr>
    </w:lvl>
    <w:lvl w:ilvl="8" w:tplc="04150005" w:tentative="1">
      <w:start w:val="1"/>
      <w:numFmt w:val="bullet"/>
      <w:lvlText w:val=""/>
      <w:lvlJc w:val="left"/>
      <w:pPr>
        <w:ind w:left="8069" w:hanging="360"/>
      </w:pPr>
      <w:rPr>
        <w:rFonts w:ascii="Wingdings" w:hAnsi="Wingdings" w:hint="default"/>
      </w:rPr>
    </w:lvl>
  </w:abstractNum>
  <w:abstractNum w:abstractNumId="19" w15:restartNumberingAfterBreak="0">
    <w:nsid w:val="30E90F54"/>
    <w:multiLevelType w:val="hybridMultilevel"/>
    <w:tmpl w:val="ACFE2466"/>
    <w:lvl w:ilvl="0" w:tplc="C10EA708">
      <w:start w:val="1"/>
      <w:numFmt w:val="decimal"/>
      <w:lvlText w:val="%1."/>
      <w:lvlJc w:val="left"/>
      <w:pPr>
        <w:ind w:left="940"/>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23A4D1CA">
      <w:start w:val="1"/>
      <w:numFmt w:val="lowerLetter"/>
      <w:lvlText w:val="%2"/>
      <w:lvlJc w:val="left"/>
      <w:pPr>
        <w:ind w:left="165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B9A8DB84">
      <w:start w:val="1"/>
      <w:numFmt w:val="lowerRoman"/>
      <w:lvlText w:val="%3"/>
      <w:lvlJc w:val="left"/>
      <w:pPr>
        <w:ind w:left="237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0090EB62">
      <w:start w:val="1"/>
      <w:numFmt w:val="decimal"/>
      <w:lvlText w:val="%4"/>
      <w:lvlJc w:val="left"/>
      <w:pPr>
        <w:ind w:left="309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A6F23772">
      <w:start w:val="1"/>
      <w:numFmt w:val="lowerLetter"/>
      <w:lvlText w:val="%5"/>
      <w:lvlJc w:val="left"/>
      <w:pPr>
        <w:ind w:left="38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9E721274">
      <w:start w:val="1"/>
      <w:numFmt w:val="lowerRoman"/>
      <w:lvlText w:val="%6"/>
      <w:lvlJc w:val="left"/>
      <w:pPr>
        <w:ind w:left="453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70E5E10">
      <w:start w:val="1"/>
      <w:numFmt w:val="decimal"/>
      <w:lvlText w:val="%7"/>
      <w:lvlJc w:val="left"/>
      <w:pPr>
        <w:ind w:left="525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141491B2">
      <w:start w:val="1"/>
      <w:numFmt w:val="lowerLetter"/>
      <w:lvlText w:val="%8"/>
      <w:lvlJc w:val="left"/>
      <w:pPr>
        <w:ind w:left="597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FAFE7488">
      <w:start w:val="1"/>
      <w:numFmt w:val="lowerRoman"/>
      <w:lvlText w:val="%9"/>
      <w:lvlJc w:val="left"/>
      <w:pPr>
        <w:ind w:left="669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0" w15:restartNumberingAfterBreak="0">
    <w:nsid w:val="30EB6B2E"/>
    <w:multiLevelType w:val="hybridMultilevel"/>
    <w:tmpl w:val="D81C2944"/>
    <w:lvl w:ilvl="0" w:tplc="5E182304">
      <w:start w:val="1"/>
      <w:numFmt w:val="decimal"/>
      <w:lvlText w:val="%1."/>
      <w:lvlJc w:val="left"/>
      <w:pPr>
        <w:ind w:left="1082"/>
      </w:pPr>
      <w:rPr>
        <w:rFonts w:ascii="Arial" w:eastAsia="Times New Roman" w:hAnsi="Arial" w:cs="Arial" w:hint="default"/>
        <w:b w:val="0"/>
        <w:bCs w:val="0"/>
        <w:i w:val="0"/>
        <w:strike w:val="0"/>
        <w:dstrike w:val="0"/>
        <w:color w:val="000000"/>
        <w:sz w:val="23"/>
        <w:szCs w:val="23"/>
        <w:u w:val="none" w:color="000000"/>
        <w:bdr w:val="none" w:sz="0" w:space="0" w:color="auto"/>
        <w:shd w:val="clear" w:color="auto" w:fill="auto"/>
        <w:vertAlign w:val="baseline"/>
      </w:rPr>
    </w:lvl>
    <w:lvl w:ilvl="1" w:tplc="819E068E">
      <w:start w:val="1"/>
      <w:numFmt w:val="lowerLetter"/>
      <w:lvlText w:val="%2"/>
      <w:lvlJc w:val="left"/>
      <w:pPr>
        <w:ind w:left="147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C4D00C64">
      <w:start w:val="1"/>
      <w:numFmt w:val="lowerRoman"/>
      <w:lvlText w:val="%3"/>
      <w:lvlJc w:val="left"/>
      <w:pPr>
        <w:ind w:left="219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A2D69832">
      <w:start w:val="1"/>
      <w:numFmt w:val="decimal"/>
      <w:lvlText w:val="%4"/>
      <w:lvlJc w:val="left"/>
      <w:pPr>
        <w:ind w:left="29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448ACA04">
      <w:start w:val="1"/>
      <w:numFmt w:val="lowerLetter"/>
      <w:lvlText w:val="%5"/>
      <w:lvlJc w:val="left"/>
      <w:pPr>
        <w:ind w:left="363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B5A4FBC6">
      <w:start w:val="1"/>
      <w:numFmt w:val="lowerRoman"/>
      <w:lvlText w:val="%6"/>
      <w:lvlJc w:val="left"/>
      <w:pPr>
        <w:ind w:left="435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90D48CB0">
      <w:start w:val="1"/>
      <w:numFmt w:val="decimal"/>
      <w:lvlText w:val="%7"/>
      <w:lvlJc w:val="left"/>
      <w:pPr>
        <w:ind w:left="507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C3182CE6">
      <w:start w:val="1"/>
      <w:numFmt w:val="lowerLetter"/>
      <w:lvlText w:val="%8"/>
      <w:lvlJc w:val="left"/>
      <w:pPr>
        <w:ind w:left="579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BCA83392">
      <w:start w:val="1"/>
      <w:numFmt w:val="lowerRoman"/>
      <w:lvlText w:val="%9"/>
      <w:lvlJc w:val="left"/>
      <w:pPr>
        <w:ind w:left="65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1" w15:restartNumberingAfterBreak="0">
    <w:nsid w:val="319A2C84"/>
    <w:multiLevelType w:val="hybridMultilevel"/>
    <w:tmpl w:val="3B22EA12"/>
    <w:lvl w:ilvl="0" w:tplc="4C164F8A">
      <w:start w:val="4"/>
      <w:numFmt w:val="decimal"/>
      <w:lvlText w:val="%1)"/>
      <w:lvlJc w:val="left"/>
      <w:pPr>
        <w:ind w:left="152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B09C0018">
      <w:start w:val="9"/>
      <w:numFmt w:val="decimal"/>
      <w:lvlText w:val="%2."/>
      <w:lvlJc w:val="left"/>
      <w:pPr>
        <w:ind w:left="22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7880560">
      <w:start w:val="1"/>
      <w:numFmt w:val="lowerRoman"/>
      <w:lvlText w:val="%3"/>
      <w:lvlJc w:val="left"/>
      <w:pPr>
        <w:ind w:left="16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B3C2F8E">
      <w:start w:val="1"/>
      <w:numFmt w:val="decimal"/>
      <w:lvlText w:val="%4"/>
      <w:lvlJc w:val="left"/>
      <w:pPr>
        <w:ind w:left="23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ADE64A6">
      <w:start w:val="1"/>
      <w:numFmt w:val="lowerLetter"/>
      <w:lvlText w:val="%5"/>
      <w:lvlJc w:val="left"/>
      <w:pPr>
        <w:ind w:left="30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C6067CC">
      <w:start w:val="1"/>
      <w:numFmt w:val="lowerRoman"/>
      <w:lvlText w:val="%6"/>
      <w:lvlJc w:val="left"/>
      <w:pPr>
        <w:ind w:left="37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52E87F0">
      <w:start w:val="1"/>
      <w:numFmt w:val="decimal"/>
      <w:lvlText w:val="%7"/>
      <w:lvlJc w:val="left"/>
      <w:pPr>
        <w:ind w:left="44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526343E">
      <w:start w:val="1"/>
      <w:numFmt w:val="lowerLetter"/>
      <w:lvlText w:val="%8"/>
      <w:lvlJc w:val="left"/>
      <w:pPr>
        <w:ind w:left="52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12E0BFC">
      <w:start w:val="1"/>
      <w:numFmt w:val="lowerRoman"/>
      <w:lvlText w:val="%9"/>
      <w:lvlJc w:val="left"/>
      <w:pPr>
        <w:ind w:left="59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25A76AA"/>
    <w:multiLevelType w:val="hybridMultilevel"/>
    <w:tmpl w:val="0A548C84"/>
    <w:lvl w:ilvl="0" w:tplc="4FC6B7FA">
      <w:start w:val="1"/>
      <w:numFmt w:val="lowerLetter"/>
      <w:lvlText w:val="%1)"/>
      <w:lvlJc w:val="left"/>
      <w:pPr>
        <w:ind w:left="657"/>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7ADA7680">
      <w:start w:val="1"/>
      <w:numFmt w:val="lowerLetter"/>
      <w:lvlText w:val="%2"/>
      <w:lvlJc w:val="left"/>
      <w:pPr>
        <w:ind w:left="161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A8100914">
      <w:start w:val="1"/>
      <w:numFmt w:val="lowerRoman"/>
      <w:lvlText w:val="%3"/>
      <w:lvlJc w:val="left"/>
      <w:pPr>
        <w:ind w:left="233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DBA50D8">
      <w:start w:val="1"/>
      <w:numFmt w:val="decimal"/>
      <w:lvlText w:val="%4"/>
      <w:lvlJc w:val="left"/>
      <w:pPr>
        <w:ind w:left="305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19EC01A">
      <w:start w:val="1"/>
      <w:numFmt w:val="lowerLetter"/>
      <w:lvlText w:val="%5"/>
      <w:lvlJc w:val="left"/>
      <w:pPr>
        <w:ind w:left="377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362C9E94">
      <w:start w:val="1"/>
      <w:numFmt w:val="lowerRoman"/>
      <w:lvlText w:val="%6"/>
      <w:lvlJc w:val="left"/>
      <w:pPr>
        <w:ind w:left="44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FE20CA7C">
      <w:start w:val="1"/>
      <w:numFmt w:val="decimal"/>
      <w:lvlText w:val="%7"/>
      <w:lvlJc w:val="left"/>
      <w:pPr>
        <w:ind w:left="521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78FE2ED2">
      <w:start w:val="1"/>
      <w:numFmt w:val="lowerLetter"/>
      <w:lvlText w:val="%8"/>
      <w:lvlJc w:val="left"/>
      <w:pPr>
        <w:ind w:left="593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A4E0B890">
      <w:start w:val="1"/>
      <w:numFmt w:val="lowerRoman"/>
      <w:lvlText w:val="%9"/>
      <w:lvlJc w:val="left"/>
      <w:pPr>
        <w:ind w:left="665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3" w15:restartNumberingAfterBreak="0">
    <w:nsid w:val="348E7900"/>
    <w:multiLevelType w:val="hybridMultilevel"/>
    <w:tmpl w:val="01AA31E0"/>
    <w:lvl w:ilvl="0" w:tplc="E9B6972C">
      <w:start w:val="1"/>
      <w:numFmt w:val="decimal"/>
      <w:lvlText w:val="%1"/>
      <w:lvlJc w:val="left"/>
      <w:pPr>
        <w:ind w:left="3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A64BFCC">
      <w:start w:val="1"/>
      <w:numFmt w:val="lowerLetter"/>
      <w:lvlText w:val="%2"/>
      <w:lvlJc w:val="left"/>
      <w:pPr>
        <w:ind w:left="57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A384A8CA">
      <w:start w:val="1"/>
      <w:numFmt w:val="decimal"/>
      <w:lvlRestart w:val="0"/>
      <w:lvlText w:val="%3)"/>
      <w:lvlJc w:val="left"/>
      <w:pPr>
        <w:ind w:left="152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3" w:tplc="C09A824A">
      <w:start w:val="1"/>
      <w:numFmt w:val="decimal"/>
      <w:lvlText w:val="%4"/>
      <w:lvlJc w:val="left"/>
      <w:pPr>
        <w:ind w:left="15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C5DAAE1C">
      <w:start w:val="1"/>
      <w:numFmt w:val="lowerLetter"/>
      <w:lvlText w:val="%5"/>
      <w:lvlJc w:val="left"/>
      <w:pPr>
        <w:ind w:left="22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D2AA6096">
      <w:start w:val="1"/>
      <w:numFmt w:val="lowerRoman"/>
      <w:lvlText w:val="%6"/>
      <w:lvlJc w:val="left"/>
      <w:pPr>
        <w:ind w:left="294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DF66FD18">
      <w:start w:val="1"/>
      <w:numFmt w:val="decimal"/>
      <w:lvlText w:val="%7"/>
      <w:lvlJc w:val="left"/>
      <w:pPr>
        <w:ind w:left="366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CBA2D56">
      <w:start w:val="1"/>
      <w:numFmt w:val="lowerLetter"/>
      <w:lvlText w:val="%8"/>
      <w:lvlJc w:val="left"/>
      <w:pPr>
        <w:ind w:left="438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AE14B86A">
      <w:start w:val="1"/>
      <w:numFmt w:val="lowerRoman"/>
      <w:lvlText w:val="%9"/>
      <w:lvlJc w:val="left"/>
      <w:pPr>
        <w:ind w:left="51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4" w15:restartNumberingAfterBreak="0">
    <w:nsid w:val="349F6AF5"/>
    <w:multiLevelType w:val="hybridMultilevel"/>
    <w:tmpl w:val="53D81088"/>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5" w15:restartNumberingAfterBreak="0">
    <w:nsid w:val="35720FB9"/>
    <w:multiLevelType w:val="hybridMultilevel"/>
    <w:tmpl w:val="B7247F28"/>
    <w:lvl w:ilvl="0" w:tplc="C4F0D0E6">
      <w:start w:val="1"/>
      <w:numFmt w:val="decimal"/>
      <w:lvlText w:val="%1."/>
      <w:lvlJc w:val="left"/>
      <w:pPr>
        <w:ind w:left="657"/>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14BCDD7E">
      <w:start w:val="1"/>
      <w:numFmt w:val="lowerLetter"/>
      <w:lvlText w:val="%2"/>
      <w:lvlJc w:val="left"/>
      <w:pPr>
        <w:ind w:left="16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BE9AA910">
      <w:start w:val="1"/>
      <w:numFmt w:val="lowerRoman"/>
      <w:lvlText w:val="%3"/>
      <w:lvlJc w:val="left"/>
      <w:pPr>
        <w:ind w:left="233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68146134">
      <w:start w:val="1"/>
      <w:numFmt w:val="decimal"/>
      <w:lvlText w:val="%4"/>
      <w:lvlJc w:val="left"/>
      <w:pPr>
        <w:ind w:left="305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9BE05088">
      <w:start w:val="1"/>
      <w:numFmt w:val="lowerLetter"/>
      <w:lvlText w:val="%5"/>
      <w:lvlJc w:val="left"/>
      <w:pPr>
        <w:ind w:left="377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5E46976">
      <w:start w:val="1"/>
      <w:numFmt w:val="lowerRoman"/>
      <w:lvlText w:val="%6"/>
      <w:lvlJc w:val="left"/>
      <w:pPr>
        <w:ind w:left="449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C1201EC">
      <w:start w:val="1"/>
      <w:numFmt w:val="decimal"/>
      <w:lvlText w:val="%7"/>
      <w:lvlJc w:val="left"/>
      <w:pPr>
        <w:ind w:left="52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90E2624">
      <w:start w:val="1"/>
      <w:numFmt w:val="lowerLetter"/>
      <w:lvlText w:val="%8"/>
      <w:lvlJc w:val="left"/>
      <w:pPr>
        <w:ind w:left="593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85D22C7C">
      <w:start w:val="1"/>
      <w:numFmt w:val="lowerRoman"/>
      <w:lvlText w:val="%9"/>
      <w:lvlJc w:val="left"/>
      <w:pPr>
        <w:ind w:left="665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6" w15:restartNumberingAfterBreak="0">
    <w:nsid w:val="36156F11"/>
    <w:multiLevelType w:val="hybridMultilevel"/>
    <w:tmpl w:val="A4141080"/>
    <w:lvl w:ilvl="0" w:tplc="1994CAAE">
      <w:start w:val="1"/>
      <w:numFmt w:val="decimal"/>
      <w:lvlText w:val="%1."/>
      <w:lvlJc w:val="left"/>
      <w:pPr>
        <w:ind w:left="108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78A6063A">
      <w:start w:val="1"/>
      <w:numFmt w:val="decimal"/>
      <w:lvlText w:val="%2)"/>
      <w:lvlJc w:val="left"/>
      <w:pPr>
        <w:ind w:left="152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128837A2">
      <w:start w:val="1"/>
      <w:numFmt w:val="lowerRoman"/>
      <w:lvlText w:val="%3"/>
      <w:lvlJc w:val="left"/>
      <w:pPr>
        <w:ind w:left="217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AA1454B0">
      <w:start w:val="1"/>
      <w:numFmt w:val="decimal"/>
      <w:lvlText w:val="%4"/>
      <w:lvlJc w:val="left"/>
      <w:pPr>
        <w:ind w:left="289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5F48ACC4">
      <w:start w:val="1"/>
      <w:numFmt w:val="lowerLetter"/>
      <w:lvlText w:val="%5"/>
      <w:lvlJc w:val="left"/>
      <w:pPr>
        <w:ind w:left="361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759C82A8">
      <w:start w:val="1"/>
      <w:numFmt w:val="lowerRoman"/>
      <w:lvlText w:val="%6"/>
      <w:lvlJc w:val="left"/>
      <w:pPr>
        <w:ind w:left="433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EC1C96E6">
      <w:start w:val="1"/>
      <w:numFmt w:val="decimal"/>
      <w:lvlText w:val="%7"/>
      <w:lvlJc w:val="left"/>
      <w:pPr>
        <w:ind w:left="50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A44C6E9C">
      <w:start w:val="1"/>
      <w:numFmt w:val="lowerLetter"/>
      <w:lvlText w:val="%8"/>
      <w:lvlJc w:val="left"/>
      <w:pPr>
        <w:ind w:left="577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B9826404">
      <w:start w:val="1"/>
      <w:numFmt w:val="lowerRoman"/>
      <w:lvlText w:val="%9"/>
      <w:lvlJc w:val="left"/>
      <w:pPr>
        <w:ind w:left="649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7" w15:restartNumberingAfterBreak="0">
    <w:nsid w:val="37D809C7"/>
    <w:multiLevelType w:val="hybridMultilevel"/>
    <w:tmpl w:val="8550AC62"/>
    <w:lvl w:ilvl="0" w:tplc="BCD2372C">
      <w:start w:val="1"/>
      <w:numFmt w:val="decimal"/>
      <w:lvlText w:val="%1."/>
      <w:lvlJc w:val="left"/>
      <w:pPr>
        <w:ind w:left="108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CC52FEE2">
      <w:start w:val="1"/>
      <w:numFmt w:val="lowerLetter"/>
      <w:lvlText w:val="%2)"/>
      <w:lvlJc w:val="left"/>
      <w:pPr>
        <w:ind w:left="1829"/>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02D0207E">
      <w:start w:val="1"/>
      <w:numFmt w:val="lowerRoman"/>
      <w:lvlText w:val="%3"/>
      <w:lvlJc w:val="left"/>
      <w:pPr>
        <w:ind w:left="14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0632F084">
      <w:start w:val="1"/>
      <w:numFmt w:val="decimal"/>
      <w:lvlText w:val="%4"/>
      <w:lvlJc w:val="left"/>
      <w:pPr>
        <w:ind w:left="21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BCACA89A">
      <w:start w:val="1"/>
      <w:numFmt w:val="lowerLetter"/>
      <w:lvlText w:val="%5"/>
      <w:lvlJc w:val="left"/>
      <w:pPr>
        <w:ind w:left="29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99DE4A6A">
      <w:start w:val="1"/>
      <w:numFmt w:val="lowerRoman"/>
      <w:lvlText w:val="%6"/>
      <w:lvlJc w:val="left"/>
      <w:pPr>
        <w:ind w:left="36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E78E5DC">
      <w:start w:val="1"/>
      <w:numFmt w:val="decimal"/>
      <w:lvlText w:val="%7"/>
      <w:lvlJc w:val="left"/>
      <w:pPr>
        <w:ind w:left="43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C1A80446">
      <w:start w:val="1"/>
      <w:numFmt w:val="lowerLetter"/>
      <w:lvlText w:val="%8"/>
      <w:lvlJc w:val="left"/>
      <w:pPr>
        <w:ind w:left="50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06AAA8E">
      <w:start w:val="1"/>
      <w:numFmt w:val="lowerRoman"/>
      <w:lvlText w:val="%9"/>
      <w:lvlJc w:val="left"/>
      <w:pPr>
        <w:ind w:left="57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8" w15:restartNumberingAfterBreak="0">
    <w:nsid w:val="3AD425F1"/>
    <w:multiLevelType w:val="hybridMultilevel"/>
    <w:tmpl w:val="BF444C6A"/>
    <w:lvl w:ilvl="0" w:tplc="42ECBEE4">
      <w:start w:val="1"/>
      <w:numFmt w:val="decimal"/>
      <w:lvlText w:val="%1."/>
      <w:lvlJc w:val="left"/>
      <w:pPr>
        <w:ind w:left="108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F1C6D28A">
      <w:start w:val="1"/>
      <w:numFmt w:val="decimal"/>
      <w:lvlText w:val="%2)"/>
      <w:lvlJc w:val="left"/>
      <w:pPr>
        <w:ind w:left="152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224ACE44">
      <w:start w:val="1"/>
      <w:numFmt w:val="lowerRoman"/>
      <w:lvlText w:val="%3"/>
      <w:lvlJc w:val="left"/>
      <w:pPr>
        <w:ind w:left="2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B8F65622">
      <w:start w:val="1"/>
      <w:numFmt w:val="decimal"/>
      <w:lvlText w:val="%4"/>
      <w:lvlJc w:val="left"/>
      <w:pPr>
        <w:ind w:left="2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C1D4669A">
      <w:start w:val="1"/>
      <w:numFmt w:val="lowerLetter"/>
      <w:lvlText w:val="%5"/>
      <w:lvlJc w:val="left"/>
      <w:pPr>
        <w:ind w:left="3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85DEFA66">
      <w:start w:val="1"/>
      <w:numFmt w:val="lowerRoman"/>
      <w:lvlText w:val="%6"/>
      <w:lvlJc w:val="left"/>
      <w:pPr>
        <w:ind w:left="4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A59CCE58">
      <w:start w:val="1"/>
      <w:numFmt w:val="decimal"/>
      <w:lvlText w:val="%7"/>
      <w:lvlJc w:val="left"/>
      <w:pPr>
        <w:ind w:left="49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9D346AD0">
      <w:start w:val="1"/>
      <w:numFmt w:val="lowerLetter"/>
      <w:lvlText w:val="%8"/>
      <w:lvlJc w:val="left"/>
      <w:pPr>
        <w:ind w:left="57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0ACA681A">
      <w:start w:val="1"/>
      <w:numFmt w:val="lowerRoman"/>
      <w:lvlText w:val="%9"/>
      <w:lvlJc w:val="left"/>
      <w:pPr>
        <w:ind w:left="64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9" w15:restartNumberingAfterBreak="0">
    <w:nsid w:val="3D4712A1"/>
    <w:multiLevelType w:val="hybridMultilevel"/>
    <w:tmpl w:val="AF443552"/>
    <w:lvl w:ilvl="0" w:tplc="F6B29434">
      <w:start w:val="1"/>
      <w:numFmt w:val="decimal"/>
      <w:lvlText w:val="%1"/>
      <w:lvlJc w:val="left"/>
      <w:pPr>
        <w:ind w:left="3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354AEA92">
      <w:start w:val="1"/>
      <w:numFmt w:val="lowerLetter"/>
      <w:lvlText w:val="%2"/>
      <w:lvlJc w:val="left"/>
      <w:pPr>
        <w:ind w:left="63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7EA8971C">
      <w:start w:val="1"/>
      <w:numFmt w:val="lowerRoman"/>
      <w:lvlText w:val="%3"/>
      <w:lvlJc w:val="left"/>
      <w:pPr>
        <w:ind w:left="91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DDCA175E">
      <w:start w:val="1"/>
      <w:numFmt w:val="decimal"/>
      <w:lvlRestart w:val="0"/>
      <w:lvlText w:val="%4)"/>
      <w:lvlJc w:val="left"/>
      <w:pPr>
        <w:ind w:left="1522"/>
      </w:pPr>
      <w:rPr>
        <w:rFonts w:ascii="Arial" w:eastAsia="Times New Roman" w:hAnsi="Arial" w:cs="Arial" w:hint="default"/>
        <w:b w:val="0"/>
        <w:bCs w:val="0"/>
        <w:i w:val="0"/>
        <w:strike w:val="0"/>
        <w:dstrike w:val="0"/>
        <w:color w:val="000000"/>
        <w:sz w:val="23"/>
        <w:szCs w:val="23"/>
        <w:u w:val="none" w:color="000000"/>
        <w:bdr w:val="none" w:sz="0" w:space="0" w:color="auto"/>
        <w:shd w:val="clear" w:color="auto" w:fill="auto"/>
        <w:vertAlign w:val="baseline"/>
      </w:rPr>
    </w:lvl>
    <w:lvl w:ilvl="4" w:tplc="72E66FFC">
      <w:start w:val="1"/>
      <w:numFmt w:val="lowerLetter"/>
      <w:lvlText w:val="%5"/>
      <w:lvlJc w:val="left"/>
      <w:pPr>
        <w:ind w:left="191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AD46F306">
      <w:start w:val="1"/>
      <w:numFmt w:val="lowerRoman"/>
      <w:lvlText w:val="%6"/>
      <w:lvlJc w:val="left"/>
      <w:pPr>
        <w:ind w:left="263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EF0EB2DE">
      <w:start w:val="1"/>
      <w:numFmt w:val="decimal"/>
      <w:lvlText w:val="%7"/>
      <w:lvlJc w:val="left"/>
      <w:pPr>
        <w:ind w:left="335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6DB40328">
      <w:start w:val="1"/>
      <w:numFmt w:val="lowerLetter"/>
      <w:lvlText w:val="%8"/>
      <w:lvlJc w:val="left"/>
      <w:pPr>
        <w:ind w:left="407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946C7DD6">
      <w:start w:val="1"/>
      <w:numFmt w:val="lowerRoman"/>
      <w:lvlText w:val="%9"/>
      <w:lvlJc w:val="left"/>
      <w:pPr>
        <w:ind w:left="479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0" w15:restartNumberingAfterBreak="0">
    <w:nsid w:val="3D5400E4"/>
    <w:multiLevelType w:val="hybridMultilevel"/>
    <w:tmpl w:val="9E3CE608"/>
    <w:lvl w:ilvl="0" w:tplc="2B12D268">
      <w:start w:val="1"/>
      <w:numFmt w:val="decimal"/>
      <w:lvlText w:val="%1"/>
      <w:lvlJc w:val="left"/>
      <w:pPr>
        <w:ind w:left="3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52BECD7E">
      <w:start w:val="1"/>
      <w:numFmt w:val="lowerLetter"/>
      <w:lvlText w:val="%2)"/>
      <w:lvlJc w:val="left"/>
      <w:pPr>
        <w:ind w:left="1807"/>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F220535C">
      <w:start w:val="1"/>
      <w:numFmt w:val="lowerRoman"/>
      <w:lvlText w:val="%3"/>
      <w:lvlJc w:val="left"/>
      <w:pPr>
        <w:ind w:left="15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681EA7EE">
      <w:start w:val="1"/>
      <w:numFmt w:val="decimal"/>
      <w:lvlText w:val="%4"/>
      <w:lvlJc w:val="left"/>
      <w:pPr>
        <w:ind w:left="22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A0EA060">
      <w:start w:val="1"/>
      <w:numFmt w:val="lowerLetter"/>
      <w:lvlText w:val="%5"/>
      <w:lvlJc w:val="left"/>
      <w:pPr>
        <w:ind w:left="294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05B07EBE">
      <w:start w:val="1"/>
      <w:numFmt w:val="lowerRoman"/>
      <w:lvlText w:val="%6"/>
      <w:lvlJc w:val="left"/>
      <w:pPr>
        <w:ind w:left="366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C442B0E0">
      <w:start w:val="1"/>
      <w:numFmt w:val="decimal"/>
      <w:lvlText w:val="%7"/>
      <w:lvlJc w:val="left"/>
      <w:pPr>
        <w:ind w:left="438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0DAE147C">
      <w:start w:val="1"/>
      <w:numFmt w:val="lowerLetter"/>
      <w:lvlText w:val="%8"/>
      <w:lvlJc w:val="left"/>
      <w:pPr>
        <w:ind w:left="51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498FDAE">
      <w:start w:val="1"/>
      <w:numFmt w:val="lowerRoman"/>
      <w:lvlText w:val="%9"/>
      <w:lvlJc w:val="left"/>
      <w:pPr>
        <w:ind w:left="58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1" w15:restartNumberingAfterBreak="0">
    <w:nsid w:val="3F1955C9"/>
    <w:multiLevelType w:val="hybridMultilevel"/>
    <w:tmpl w:val="117C0C48"/>
    <w:lvl w:ilvl="0" w:tplc="FCD62FEC">
      <w:start w:val="1"/>
      <w:numFmt w:val="decimal"/>
      <w:lvlText w:val="%1"/>
      <w:lvlJc w:val="left"/>
      <w:pPr>
        <w:ind w:left="3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86921D10">
      <w:start w:val="1"/>
      <w:numFmt w:val="decimal"/>
      <w:lvlText w:val="%2)"/>
      <w:lvlJc w:val="left"/>
      <w:pPr>
        <w:ind w:left="152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D0525048">
      <w:start w:val="1"/>
      <w:numFmt w:val="lowerRoman"/>
      <w:lvlText w:val="%3"/>
      <w:lvlJc w:val="left"/>
      <w:pPr>
        <w:ind w:left="15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DD80DB4">
      <w:start w:val="1"/>
      <w:numFmt w:val="decimal"/>
      <w:lvlText w:val="%4"/>
      <w:lvlJc w:val="left"/>
      <w:pPr>
        <w:ind w:left="22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25885C96">
      <w:start w:val="1"/>
      <w:numFmt w:val="lowerLetter"/>
      <w:lvlText w:val="%5"/>
      <w:lvlJc w:val="left"/>
      <w:pPr>
        <w:ind w:left="294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447CD994">
      <w:start w:val="1"/>
      <w:numFmt w:val="lowerRoman"/>
      <w:lvlText w:val="%6"/>
      <w:lvlJc w:val="left"/>
      <w:pPr>
        <w:ind w:left="366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A3FED810">
      <w:start w:val="1"/>
      <w:numFmt w:val="decimal"/>
      <w:lvlText w:val="%7"/>
      <w:lvlJc w:val="left"/>
      <w:pPr>
        <w:ind w:left="438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71E85F34">
      <w:start w:val="1"/>
      <w:numFmt w:val="lowerLetter"/>
      <w:lvlText w:val="%8"/>
      <w:lvlJc w:val="left"/>
      <w:pPr>
        <w:ind w:left="51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C260500C">
      <w:start w:val="1"/>
      <w:numFmt w:val="lowerRoman"/>
      <w:lvlText w:val="%9"/>
      <w:lvlJc w:val="left"/>
      <w:pPr>
        <w:ind w:left="58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2" w15:restartNumberingAfterBreak="0">
    <w:nsid w:val="40622628"/>
    <w:multiLevelType w:val="hybridMultilevel"/>
    <w:tmpl w:val="A0E88B26"/>
    <w:lvl w:ilvl="0" w:tplc="A13AA05A">
      <w:start w:val="1"/>
      <w:numFmt w:val="decimal"/>
      <w:lvlText w:val="%1."/>
      <w:lvlJc w:val="left"/>
      <w:pPr>
        <w:ind w:left="108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4E940642">
      <w:start w:val="1"/>
      <w:numFmt w:val="lowerLetter"/>
      <w:lvlText w:val="%2"/>
      <w:lvlJc w:val="left"/>
      <w:pPr>
        <w:ind w:left="16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82CE18A">
      <w:start w:val="1"/>
      <w:numFmt w:val="lowerRoman"/>
      <w:lvlText w:val="%3"/>
      <w:lvlJc w:val="left"/>
      <w:pPr>
        <w:ind w:left="23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165AFFD4">
      <w:start w:val="1"/>
      <w:numFmt w:val="decimal"/>
      <w:lvlText w:val="%4"/>
      <w:lvlJc w:val="left"/>
      <w:pPr>
        <w:ind w:left="30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294A7064">
      <w:start w:val="1"/>
      <w:numFmt w:val="lowerLetter"/>
      <w:lvlText w:val="%5"/>
      <w:lvlJc w:val="left"/>
      <w:pPr>
        <w:ind w:left="37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0542177A">
      <w:start w:val="1"/>
      <w:numFmt w:val="lowerRoman"/>
      <w:lvlText w:val="%6"/>
      <w:lvlJc w:val="left"/>
      <w:pPr>
        <w:ind w:left="45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131C6134">
      <w:start w:val="1"/>
      <w:numFmt w:val="decimal"/>
      <w:lvlText w:val="%7"/>
      <w:lvlJc w:val="left"/>
      <w:pPr>
        <w:ind w:left="5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84F29DD0">
      <w:start w:val="1"/>
      <w:numFmt w:val="lowerLetter"/>
      <w:lvlText w:val="%8"/>
      <w:lvlJc w:val="left"/>
      <w:pPr>
        <w:ind w:left="5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ADE25D4E">
      <w:start w:val="1"/>
      <w:numFmt w:val="lowerRoman"/>
      <w:lvlText w:val="%9"/>
      <w:lvlJc w:val="left"/>
      <w:pPr>
        <w:ind w:left="6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3" w15:restartNumberingAfterBreak="0">
    <w:nsid w:val="4261563C"/>
    <w:multiLevelType w:val="hybridMultilevel"/>
    <w:tmpl w:val="0D0E117C"/>
    <w:lvl w:ilvl="0" w:tplc="2C0C2F3E">
      <w:start w:val="1"/>
      <w:numFmt w:val="decimal"/>
      <w:lvlText w:val="%1."/>
      <w:lvlJc w:val="left"/>
      <w:pPr>
        <w:ind w:left="1094"/>
      </w:pPr>
      <w:rPr>
        <w:rFonts w:ascii="Arial" w:eastAsia="Times New Roman" w:hAnsi="Arial" w:cs="Arial" w:hint="default"/>
        <w:b w:val="0"/>
        <w:bCs w:val="0"/>
        <w:i w:val="0"/>
        <w:strike w:val="0"/>
        <w:dstrike w:val="0"/>
        <w:color w:val="000000"/>
        <w:sz w:val="23"/>
        <w:szCs w:val="23"/>
        <w:u w:val="none" w:color="000000"/>
        <w:bdr w:val="none" w:sz="0" w:space="0" w:color="auto"/>
        <w:shd w:val="clear" w:color="auto" w:fill="auto"/>
        <w:vertAlign w:val="baseline"/>
      </w:rPr>
    </w:lvl>
    <w:lvl w:ilvl="1" w:tplc="F10277BA">
      <w:start w:val="1"/>
      <w:numFmt w:val="lowerLetter"/>
      <w:lvlText w:val="%2"/>
      <w:lvlJc w:val="left"/>
      <w:pPr>
        <w:ind w:left="147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B84CACCE">
      <w:start w:val="1"/>
      <w:numFmt w:val="lowerRoman"/>
      <w:lvlText w:val="%3"/>
      <w:lvlJc w:val="left"/>
      <w:pPr>
        <w:ind w:left="219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C538A8BA">
      <w:start w:val="1"/>
      <w:numFmt w:val="decimal"/>
      <w:lvlText w:val="%4"/>
      <w:lvlJc w:val="left"/>
      <w:pPr>
        <w:ind w:left="29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787EF3AC">
      <w:start w:val="1"/>
      <w:numFmt w:val="lowerLetter"/>
      <w:lvlText w:val="%5"/>
      <w:lvlJc w:val="left"/>
      <w:pPr>
        <w:ind w:left="363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D4BCC8FE">
      <w:start w:val="1"/>
      <w:numFmt w:val="lowerRoman"/>
      <w:lvlText w:val="%6"/>
      <w:lvlJc w:val="left"/>
      <w:pPr>
        <w:ind w:left="435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581A5A66">
      <w:start w:val="1"/>
      <w:numFmt w:val="decimal"/>
      <w:lvlText w:val="%7"/>
      <w:lvlJc w:val="left"/>
      <w:pPr>
        <w:ind w:left="507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5776DBFE">
      <w:start w:val="1"/>
      <w:numFmt w:val="lowerLetter"/>
      <w:lvlText w:val="%8"/>
      <w:lvlJc w:val="left"/>
      <w:pPr>
        <w:ind w:left="579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2ABCC670">
      <w:start w:val="1"/>
      <w:numFmt w:val="lowerRoman"/>
      <w:lvlText w:val="%9"/>
      <w:lvlJc w:val="left"/>
      <w:pPr>
        <w:ind w:left="65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4" w15:restartNumberingAfterBreak="0">
    <w:nsid w:val="447621F3"/>
    <w:multiLevelType w:val="hybridMultilevel"/>
    <w:tmpl w:val="0F92A3EC"/>
    <w:lvl w:ilvl="0" w:tplc="217E5336">
      <w:start w:val="7"/>
      <w:numFmt w:val="decimal"/>
      <w:lvlText w:val="%1."/>
      <w:lvlJc w:val="left"/>
      <w:pPr>
        <w:ind w:left="108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290C3106">
      <w:start w:val="1"/>
      <w:numFmt w:val="decimal"/>
      <w:lvlText w:val="%2)"/>
      <w:lvlJc w:val="left"/>
      <w:pPr>
        <w:ind w:left="152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9F72888E">
      <w:start w:val="1"/>
      <w:numFmt w:val="lowerRoman"/>
      <w:lvlText w:val="%3"/>
      <w:lvlJc w:val="left"/>
      <w:pPr>
        <w:ind w:left="184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5468A436">
      <w:start w:val="1"/>
      <w:numFmt w:val="decimal"/>
      <w:lvlText w:val="%4"/>
      <w:lvlJc w:val="left"/>
      <w:pPr>
        <w:ind w:left="256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44500DA2">
      <w:start w:val="1"/>
      <w:numFmt w:val="lowerLetter"/>
      <w:lvlText w:val="%5"/>
      <w:lvlJc w:val="left"/>
      <w:pPr>
        <w:ind w:left="328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7436A474">
      <w:start w:val="1"/>
      <w:numFmt w:val="lowerRoman"/>
      <w:lvlText w:val="%6"/>
      <w:lvlJc w:val="left"/>
      <w:pPr>
        <w:ind w:left="400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708284E4">
      <w:start w:val="1"/>
      <w:numFmt w:val="decimal"/>
      <w:lvlText w:val="%7"/>
      <w:lvlJc w:val="left"/>
      <w:pPr>
        <w:ind w:left="472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89EA7A98">
      <w:start w:val="1"/>
      <w:numFmt w:val="lowerLetter"/>
      <w:lvlText w:val="%8"/>
      <w:lvlJc w:val="left"/>
      <w:pPr>
        <w:ind w:left="544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8CDC3FEE">
      <w:start w:val="1"/>
      <w:numFmt w:val="lowerRoman"/>
      <w:lvlText w:val="%9"/>
      <w:lvlJc w:val="left"/>
      <w:pPr>
        <w:ind w:left="616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5" w15:restartNumberingAfterBreak="0">
    <w:nsid w:val="461E3600"/>
    <w:multiLevelType w:val="hybridMultilevel"/>
    <w:tmpl w:val="BC34A756"/>
    <w:lvl w:ilvl="0" w:tplc="5B8A47B0">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48FF1FFA"/>
    <w:multiLevelType w:val="multilevel"/>
    <w:tmpl w:val="530423AC"/>
    <w:lvl w:ilvl="0">
      <w:start w:val="1"/>
      <w:numFmt w:val="decimal"/>
      <w:lvlText w:val="%1"/>
      <w:lvlJc w:val="left"/>
      <w:pPr>
        <w:ind w:left="360" w:hanging="360"/>
      </w:pPr>
      <w:rPr>
        <w:rFonts w:ascii="Arial" w:hAnsi="Arial" w:cs="Arial" w:hint="default"/>
        <w:b w:val="0"/>
        <w:bCs/>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C8F3E85"/>
    <w:multiLevelType w:val="hybridMultilevel"/>
    <w:tmpl w:val="D352AFE6"/>
    <w:lvl w:ilvl="0" w:tplc="33384D08">
      <w:start w:val="7"/>
      <w:numFmt w:val="decimal"/>
      <w:lvlText w:val="%1."/>
      <w:lvlJc w:val="left"/>
      <w:pPr>
        <w:ind w:left="1089"/>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BD34F918">
      <w:start w:val="1"/>
      <w:numFmt w:val="decimal"/>
      <w:lvlText w:val="%2)"/>
      <w:lvlJc w:val="left"/>
      <w:pPr>
        <w:ind w:left="1522"/>
      </w:pPr>
      <w:rPr>
        <w:rFonts w:ascii="Arial" w:eastAsia="Times New Roman" w:hAnsi="Arial" w:cs="Arial" w:hint="default"/>
        <w:b w:val="0"/>
        <w:bCs w:val="0"/>
        <w:i w:val="0"/>
        <w:strike w:val="0"/>
        <w:dstrike w:val="0"/>
        <w:color w:val="000000"/>
        <w:sz w:val="23"/>
        <w:szCs w:val="23"/>
        <w:u w:val="none" w:color="000000"/>
        <w:bdr w:val="none" w:sz="0" w:space="0" w:color="auto"/>
        <w:shd w:val="clear" w:color="auto" w:fill="auto"/>
        <w:vertAlign w:val="baseline"/>
      </w:rPr>
    </w:lvl>
    <w:lvl w:ilvl="2" w:tplc="5002ECE0">
      <w:start w:val="1"/>
      <w:numFmt w:val="lowerRoman"/>
      <w:lvlText w:val="%3"/>
      <w:lvlJc w:val="left"/>
      <w:pPr>
        <w:ind w:left="15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0AC6D088">
      <w:start w:val="1"/>
      <w:numFmt w:val="decimal"/>
      <w:lvlText w:val="%4"/>
      <w:lvlJc w:val="left"/>
      <w:pPr>
        <w:ind w:left="22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72B04AE0">
      <w:start w:val="1"/>
      <w:numFmt w:val="lowerLetter"/>
      <w:lvlText w:val="%5"/>
      <w:lvlJc w:val="left"/>
      <w:pPr>
        <w:ind w:left="294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09832F8">
      <w:start w:val="1"/>
      <w:numFmt w:val="lowerRoman"/>
      <w:lvlText w:val="%6"/>
      <w:lvlJc w:val="left"/>
      <w:pPr>
        <w:ind w:left="366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E03280CC">
      <w:start w:val="1"/>
      <w:numFmt w:val="decimal"/>
      <w:lvlText w:val="%7"/>
      <w:lvlJc w:val="left"/>
      <w:pPr>
        <w:ind w:left="438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71A0A8F8">
      <w:start w:val="1"/>
      <w:numFmt w:val="lowerLetter"/>
      <w:lvlText w:val="%8"/>
      <w:lvlJc w:val="left"/>
      <w:pPr>
        <w:ind w:left="51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D68086B8">
      <w:start w:val="1"/>
      <w:numFmt w:val="lowerRoman"/>
      <w:lvlText w:val="%9"/>
      <w:lvlJc w:val="left"/>
      <w:pPr>
        <w:ind w:left="58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8" w15:restartNumberingAfterBreak="0">
    <w:nsid w:val="53CA40C5"/>
    <w:multiLevelType w:val="hybridMultilevel"/>
    <w:tmpl w:val="24FACDC6"/>
    <w:lvl w:ilvl="0" w:tplc="B14E82D0">
      <w:start w:val="1"/>
      <w:numFmt w:val="lowerLetter"/>
      <w:lvlText w:val="%1)"/>
      <w:lvlJc w:val="left"/>
      <w:pPr>
        <w:ind w:left="1800" w:hanging="360"/>
      </w:pPr>
      <w:rPr>
        <w:b/>
        <w:bCs/>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9" w15:restartNumberingAfterBreak="0">
    <w:nsid w:val="56F001EC"/>
    <w:multiLevelType w:val="hybridMultilevel"/>
    <w:tmpl w:val="B7641842"/>
    <w:lvl w:ilvl="0" w:tplc="FC304C30">
      <w:start w:val="6"/>
      <w:numFmt w:val="decimal"/>
      <w:lvlText w:val="%1."/>
      <w:lvlJc w:val="left"/>
      <w:pPr>
        <w:ind w:left="657"/>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F670F062">
      <w:start w:val="1"/>
      <w:numFmt w:val="lowerLetter"/>
      <w:lvlText w:val="%2"/>
      <w:lvlJc w:val="left"/>
      <w:pPr>
        <w:ind w:left="16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782A8458">
      <w:start w:val="1"/>
      <w:numFmt w:val="lowerRoman"/>
      <w:lvlText w:val="%3"/>
      <w:lvlJc w:val="left"/>
      <w:pPr>
        <w:ind w:left="23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CC2C7194">
      <w:start w:val="1"/>
      <w:numFmt w:val="decimal"/>
      <w:lvlText w:val="%4"/>
      <w:lvlJc w:val="left"/>
      <w:pPr>
        <w:ind w:left="30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99641540">
      <w:start w:val="1"/>
      <w:numFmt w:val="lowerLetter"/>
      <w:lvlText w:val="%5"/>
      <w:lvlJc w:val="left"/>
      <w:pPr>
        <w:ind w:left="37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BB066B12">
      <w:start w:val="1"/>
      <w:numFmt w:val="lowerRoman"/>
      <w:lvlText w:val="%6"/>
      <w:lvlJc w:val="left"/>
      <w:pPr>
        <w:ind w:left="45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2102C6B2">
      <w:start w:val="1"/>
      <w:numFmt w:val="decimal"/>
      <w:lvlText w:val="%7"/>
      <w:lvlJc w:val="left"/>
      <w:pPr>
        <w:ind w:left="5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55BA261A">
      <w:start w:val="1"/>
      <w:numFmt w:val="lowerLetter"/>
      <w:lvlText w:val="%8"/>
      <w:lvlJc w:val="left"/>
      <w:pPr>
        <w:ind w:left="5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32EE3FD6">
      <w:start w:val="1"/>
      <w:numFmt w:val="lowerRoman"/>
      <w:lvlText w:val="%9"/>
      <w:lvlJc w:val="left"/>
      <w:pPr>
        <w:ind w:left="6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0" w15:restartNumberingAfterBreak="0">
    <w:nsid w:val="5C2E1CAA"/>
    <w:multiLevelType w:val="hybridMultilevel"/>
    <w:tmpl w:val="19BEDAFC"/>
    <w:lvl w:ilvl="0" w:tplc="0F4045E6">
      <w:start w:val="1"/>
      <w:numFmt w:val="decimal"/>
      <w:lvlText w:val="%1."/>
      <w:lvlJc w:val="left"/>
      <w:pPr>
        <w:ind w:left="94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AF5A937E">
      <w:start w:val="1"/>
      <w:numFmt w:val="decimal"/>
      <w:lvlText w:val="%2)"/>
      <w:lvlJc w:val="left"/>
      <w:pPr>
        <w:ind w:left="1383"/>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D31ED612">
      <w:start w:val="1"/>
      <w:numFmt w:val="lowerRoman"/>
      <w:lvlText w:val="%3"/>
      <w:lvlJc w:val="left"/>
      <w:pPr>
        <w:ind w:left="197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1CA2BE90">
      <w:start w:val="1"/>
      <w:numFmt w:val="decimal"/>
      <w:lvlText w:val="%4"/>
      <w:lvlJc w:val="left"/>
      <w:pPr>
        <w:ind w:left="269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2096606A">
      <w:start w:val="1"/>
      <w:numFmt w:val="lowerLetter"/>
      <w:lvlText w:val="%5"/>
      <w:lvlJc w:val="left"/>
      <w:pPr>
        <w:ind w:left="34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60C700E">
      <w:start w:val="1"/>
      <w:numFmt w:val="lowerRoman"/>
      <w:lvlText w:val="%6"/>
      <w:lvlJc w:val="left"/>
      <w:pPr>
        <w:ind w:left="413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268E959E">
      <w:start w:val="1"/>
      <w:numFmt w:val="decimal"/>
      <w:lvlText w:val="%7"/>
      <w:lvlJc w:val="left"/>
      <w:pPr>
        <w:ind w:left="485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6706D80A">
      <w:start w:val="1"/>
      <w:numFmt w:val="lowerLetter"/>
      <w:lvlText w:val="%8"/>
      <w:lvlJc w:val="left"/>
      <w:pPr>
        <w:ind w:left="557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ABDCCC84">
      <w:start w:val="1"/>
      <w:numFmt w:val="lowerRoman"/>
      <w:lvlText w:val="%9"/>
      <w:lvlJc w:val="left"/>
      <w:pPr>
        <w:ind w:left="629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1" w15:restartNumberingAfterBreak="0">
    <w:nsid w:val="5E00704C"/>
    <w:multiLevelType w:val="hybridMultilevel"/>
    <w:tmpl w:val="B6B26D8E"/>
    <w:lvl w:ilvl="0" w:tplc="5058D296">
      <w:start w:val="1"/>
      <w:numFmt w:val="decimal"/>
      <w:lvlText w:val="%1."/>
      <w:lvlJc w:val="left"/>
      <w:pPr>
        <w:ind w:left="1392" w:hanging="360"/>
      </w:pPr>
      <w:rPr>
        <w:b w:val="0"/>
        <w:bCs w:val="0"/>
      </w:rPr>
    </w:lvl>
    <w:lvl w:ilvl="1" w:tplc="04150019" w:tentative="1">
      <w:start w:val="1"/>
      <w:numFmt w:val="lowerLetter"/>
      <w:lvlText w:val="%2."/>
      <w:lvlJc w:val="left"/>
      <w:pPr>
        <w:ind w:left="2112" w:hanging="360"/>
      </w:pPr>
    </w:lvl>
    <w:lvl w:ilvl="2" w:tplc="0415001B" w:tentative="1">
      <w:start w:val="1"/>
      <w:numFmt w:val="lowerRoman"/>
      <w:lvlText w:val="%3."/>
      <w:lvlJc w:val="right"/>
      <w:pPr>
        <w:ind w:left="2832" w:hanging="180"/>
      </w:pPr>
    </w:lvl>
    <w:lvl w:ilvl="3" w:tplc="0415000F" w:tentative="1">
      <w:start w:val="1"/>
      <w:numFmt w:val="decimal"/>
      <w:lvlText w:val="%4."/>
      <w:lvlJc w:val="left"/>
      <w:pPr>
        <w:ind w:left="3552" w:hanging="360"/>
      </w:pPr>
    </w:lvl>
    <w:lvl w:ilvl="4" w:tplc="04150019" w:tentative="1">
      <w:start w:val="1"/>
      <w:numFmt w:val="lowerLetter"/>
      <w:lvlText w:val="%5."/>
      <w:lvlJc w:val="left"/>
      <w:pPr>
        <w:ind w:left="4272" w:hanging="360"/>
      </w:pPr>
    </w:lvl>
    <w:lvl w:ilvl="5" w:tplc="0415001B" w:tentative="1">
      <w:start w:val="1"/>
      <w:numFmt w:val="lowerRoman"/>
      <w:lvlText w:val="%6."/>
      <w:lvlJc w:val="right"/>
      <w:pPr>
        <w:ind w:left="4992" w:hanging="180"/>
      </w:pPr>
    </w:lvl>
    <w:lvl w:ilvl="6" w:tplc="0415000F" w:tentative="1">
      <w:start w:val="1"/>
      <w:numFmt w:val="decimal"/>
      <w:lvlText w:val="%7."/>
      <w:lvlJc w:val="left"/>
      <w:pPr>
        <w:ind w:left="5712" w:hanging="360"/>
      </w:pPr>
    </w:lvl>
    <w:lvl w:ilvl="7" w:tplc="04150019" w:tentative="1">
      <w:start w:val="1"/>
      <w:numFmt w:val="lowerLetter"/>
      <w:lvlText w:val="%8."/>
      <w:lvlJc w:val="left"/>
      <w:pPr>
        <w:ind w:left="6432" w:hanging="360"/>
      </w:pPr>
    </w:lvl>
    <w:lvl w:ilvl="8" w:tplc="0415001B" w:tentative="1">
      <w:start w:val="1"/>
      <w:numFmt w:val="lowerRoman"/>
      <w:lvlText w:val="%9."/>
      <w:lvlJc w:val="right"/>
      <w:pPr>
        <w:ind w:left="7152" w:hanging="180"/>
      </w:pPr>
    </w:lvl>
  </w:abstractNum>
  <w:abstractNum w:abstractNumId="42" w15:restartNumberingAfterBreak="0">
    <w:nsid w:val="5E5532EB"/>
    <w:multiLevelType w:val="hybridMultilevel"/>
    <w:tmpl w:val="A420E560"/>
    <w:lvl w:ilvl="0" w:tplc="F30A68CE">
      <w:start w:val="1"/>
      <w:numFmt w:val="decimal"/>
      <w:lvlText w:val="%1."/>
      <w:lvlJc w:val="left"/>
      <w:pPr>
        <w:ind w:left="720" w:hanging="360"/>
      </w:pPr>
      <w:rPr>
        <w:b w:val="0"/>
        <w:bCs w:val="0"/>
        <w:i w:val="0"/>
        <w:iCs w:val="0"/>
        <w:color w:val="000000" w:themeColor="text1"/>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15245142">
      <w:start w:val="1"/>
      <w:numFmt w:val="decimal"/>
      <w:lvlText w:val="%4."/>
      <w:lvlJc w:val="left"/>
      <w:pPr>
        <w:ind w:left="2880" w:hanging="360"/>
      </w:pPr>
      <w:rPr>
        <w:b w:val="0"/>
        <w:b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ED8403F"/>
    <w:multiLevelType w:val="hybridMultilevel"/>
    <w:tmpl w:val="07E2DED2"/>
    <w:lvl w:ilvl="0" w:tplc="04150011">
      <w:start w:val="1"/>
      <w:numFmt w:val="decimal"/>
      <w:lvlText w:val="%1)"/>
      <w:lvlJc w:val="left"/>
      <w:pPr>
        <w:ind w:left="1754" w:hanging="360"/>
      </w:p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44" w15:restartNumberingAfterBreak="0">
    <w:nsid w:val="613B5712"/>
    <w:multiLevelType w:val="hybridMultilevel"/>
    <w:tmpl w:val="EDA0D724"/>
    <w:lvl w:ilvl="0" w:tplc="B34881CE">
      <w:start w:val="2"/>
      <w:numFmt w:val="decimal"/>
      <w:lvlText w:val="%1."/>
      <w:lvlJc w:val="left"/>
      <w:pPr>
        <w:ind w:left="940"/>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3C862ACA">
      <w:start w:val="1"/>
      <w:numFmt w:val="decimal"/>
      <w:lvlText w:val="%2)"/>
      <w:lvlJc w:val="left"/>
      <w:pPr>
        <w:ind w:left="1241"/>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E7AA0DC6">
      <w:start w:val="1"/>
      <w:numFmt w:val="lowerRoman"/>
      <w:lvlText w:val="%3"/>
      <w:lvlJc w:val="left"/>
      <w:pPr>
        <w:ind w:left="190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B1CC702E">
      <w:start w:val="1"/>
      <w:numFmt w:val="decimal"/>
      <w:lvlText w:val="%4"/>
      <w:lvlJc w:val="left"/>
      <w:pPr>
        <w:ind w:left="262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2BF00AB2">
      <w:start w:val="1"/>
      <w:numFmt w:val="lowerLetter"/>
      <w:lvlText w:val="%5"/>
      <w:lvlJc w:val="left"/>
      <w:pPr>
        <w:ind w:left="334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B57E1D3C">
      <w:start w:val="1"/>
      <w:numFmt w:val="lowerRoman"/>
      <w:lvlText w:val="%6"/>
      <w:lvlJc w:val="left"/>
      <w:pPr>
        <w:ind w:left="406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F9ACCAB2">
      <w:start w:val="1"/>
      <w:numFmt w:val="decimal"/>
      <w:lvlText w:val="%7"/>
      <w:lvlJc w:val="left"/>
      <w:pPr>
        <w:ind w:left="478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BECAE482">
      <w:start w:val="1"/>
      <w:numFmt w:val="lowerLetter"/>
      <w:lvlText w:val="%8"/>
      <w:lvlJc w:val="left"/>
      <w:pPr>
        <w:ind w:left="550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D6FAD71E">
      <w:start w:val="1"/>
      <w:numFmt w:val="lowerRoman"/>
      <w:lvlText w:val="%9"/>
      <w:lvlJc w:val="left"/>
      <w:pPr>
        <w:ind w:left="622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5" w15:restartNumberingAfterBreak="0">
    <w:nsid w:val="63B55614"/>
    <w:multiLevelType w:val="hybridMultilevel"/>
    <w:tmpl w:val="A3FC9C3A"/>
    <w:lvl w:ilvl="0" w:tplc="A9C2E902">
      <w:start w:val="1"/>
      <w:numFmt w:val="decimal"/>
      <w:lvlText w:val="%1"/>
      <w:lvlJc w:val="left"/>
      <w:pPr>
        <w:ind w:left="3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74CC4AF4">
      <w:start w:val="1"/>
      <w:numFmt w:val="lowerLetter"/>
      <w:lvlText w:val="%2"/>
      <w:lvlJc w:val="left"/>
      <w:pPr>
        <w:ind w:left="8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E1EA7804">
      <w:start w:val="2"/>
      <w:numFmt w:val="decimal"/>
      <w:lvlText w:val="%3)"/>
      <w:lvlJc w:val="left"/>
      <w:pPr>
        <w:ind w:left="138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3" w:tplc="90881534">
      <w:start w:val="1"/>
      <w:numFmt w:val="decimal"/>
      <w:lvlText w:val="%4"/>
      <w:lvlJc w:val="left"/>
      <w:pPr>
        <w:ind w:left="197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EDCE75B8">
      <w:start w:val="1"/>
      <w:numFmt w:val="lowerLetter"/>
      <w:lvlText w:val="%5"/>
      <w:lvlJc w:val="left"/>
      <w:pPr>
        <w:ind w:left="269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B860AF0E">
      <w:start w:val="1"/>
      <w:numFmt w:val="lowerRoman"/>
      <w:lvlText w:val="%6"/>
      <w:lvlJc w:val="left"/>
      <w:pPr>
        <w:ind w:left="34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3D0CE5E">
      <w:start w:val="1"/>
      <w:numFmt w:val="decimal"/>
      <w:lvlText w:val="%7"/>
      <w:lvlJc w:val="left"/>
      <w:pPr>
        <w:ind w:left="413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62780390">
      <w:start w:val="1"/>
      <w:numFmt w:val="lowerLetter"/>
      <w:lvlText w:val="%8"/>
      <w:lvlJc w:val="left"/>
      <w:pPr>
        <w:ind w:left="485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ECCCBB0">
      <w:start w:val="1"/>
      <w:numFmt w:val="lowerRoman"/>
      <w:lvlText w:val="%9"/>
      <w:lvlJc w:val="left"/>
      <w:pPr>
        <w:ind w:left="557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6" w15:restartNumberingAfterBreak="0">
    <w:nsid w:val="64875639"/>
    <w:multiLevelType w:val="hybridMultilevel"/>
    <w:tmpl w:val="445E5C72"/>
    <w:lvl w:ilvl="0" w:tplc="FE3C11EE">
      <w:start w:val="1"/>
      <w:numFmt w:val="decimal"/>
      <w:lvlText w:val="%1."/>
      <w:lvlJc w:val="left"/>
      <w:pPr>
        <w:ind w:left="108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C7C7260">
      <w:start w:val="1"/>
      <w:numFmt w:val="decimal"/>
      <w:lvlText w:val="%2)"/>
      <w:lvlJc w:val="left"/>
      <w:pPr>
        <w:ind w:left="109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8FD2E4AC">
      <w:start w:val="1"/>
      <w:numFmt w:val="lowerRoman"/>
      <w:lvlText w:val="%3"/>
      <w:lvlJc w:val="left"/>
      <w:pPr>
        <w:ind w:left="1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7305C96">
      <w:start w:val="1"/>
      <w:numFmt w:val="decimal"/>
      <w:lvlText w:val="%4"/>
      <w:lvlJc w:val="left"/>
      <w:pPr>
        <w:ind w:left="25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2CC75D0">
      <w:start w:val="1"/>
      <w:numFmt w:val="lowerLetter"/>
      <w:lvlText w:val="%5"/>
      <w:lvlJc w:val="left"/>
      <w:pPr>
        <w:ind w:left="32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5CEC230">
      <w:start w:val="1"/>
      <w:numFmt w:val="lowerRoman"/>
      <w:lvlText w:val="%6"/>
      <w:lvlJc w:val="left"/>
      <w:pPr>
        <w:ind w:left="40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8247FC">
      <w:start w:val="1"/>
      <w:numFmt w:val="decimal"/>
      <w:lvlText w:val="%7"/>
      <w:lvlJc w:val="left"/>
      <w:pPr>
        <w:ind w:left="47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AB60E5C">
      <w:start w:val="1"/>
      <w:numFmt w:val="lowerLetter"/>
      <w:lvlText w:val="%8"/>
      <w:lvlJc w:val="left"/>
      <w:pPr>
        <w:ind w:left="54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EED96E">
      <w:start w:val="1"/>
      <w:numFmt w:val="lowerRoman"/>
      <w:lvlText w:val="%9"/>
      <w:lvlJc w:val="left"/>
      <w:pPr>
        <w:ind w:left="61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653860CF"/>
    <w:multiLevelType w:val="hybridMultilevel"/>
    <w:tmpl w:val="D8ACD904"/>
    <w:lvl w:ilvl="0" w:tplc="DB82CD48">
      <w:start w:val="1"/>
      <w:numFmt w:val="lowerLetter"/>
      <w:lvlText w:val="%1)"/>
      <w:lvlJc w:val="left"/>
      <w:pPr>
        <w:ind w:left="749" w:hanging="360"/>
      </w:pPr>
      <w:rPr>
        <w:rFonts w:hint="default"/>
      </w:rPr>
    </w:lvl>
    <w:lvl w:ilvl="1" w:tplc="04150019" w:tentative="1">
      <w:start w:val="1"/>
      <w:numFmt w:val="lowerLetter"/>
      <w:lvlText w:val="%2."/>
      <w:lvlJc w:val="left"/>
      <w:pPr>
        <w:ind w:left="1469" w:hanging="360"/>
      </w:pPr>
    </w:lvl>
    <w:lvl w:ilvl="2" w:tplc="0415001B" w:tentative="1">
      <w:start w:val="1"/>
      <w:numFmt w:val="lowerRoman"/>
      <w:lvlText w:val="%3."/>
      <w:lvlJc w:val="right"/>
      <w:pPr>
        <w:ind w:left="2189" w:hanging="180"/>
      </w:pPr>
    </w:lvl>
    <w:lvl w:ilvl="3" w:tplc="0415000F" w:tentative="1">
      <w:start w:val="1"/>
      <w:numFmt w:val="decimal"/>
      <w:lvlText w:val="%4."/>
      <w:lvlJc w:val="left"/>
      <w:pPr>
        <w:ind w:left="2909" w:hanging="360"/>
      </w:pPr>
    </w:lvl>
    <w:lvl w:ilvl="4" w:tplc="04150019" w:tentative="1">
      <w:start w:val="1"/>
      <w:numFmt w:val="lowerLetter"/>
      <w:lvlText w:val="%5."/>
      <w:lvlJc w:val="left"/>
      <w:pPr>
        <w:ind w:left="3629" w:hanging="360"/>
      </w:pPr>
    </w:lvl>
    <w:lvl w:ilvl="5" w:tplc="0415001B" w:tentative="1">
      <w:start w:val="1"/>
      <w:numFmt w:val="lowerRoman"/>
      <w:lvlText w:val="%6."/>
      <w:lvlJc w:val="right"/>
      <w:pPr>
        <w:ind w:left="4349" w:hanging="180"/>
      </w:pPr>
    </w:lvl>
    <w:lvl w:ilvl="6" w:tplc="0415000F" w:tentative="1">
      <w:start w:val="1"/>
      <w:numFmt w:val="decimal"/>
      <w:lvlText w:val="%7."/>
      <w:lvlJc w:val="left"/>
      <w:pPr>
        <w:ind w:left="5069" w:hanging="360"/>
      </w:pPr>
    </w:lvl>
    <w:lvl w:ilvl="7" w:tplc="04150019" w:tentative="1">
      <w:start w:val="1"/>
      <w:numFmt w:val="lowerLetter"/>
      <w:lvlText w:val="%8."/>
      <w:lvlJc w:val="left"/>
      <w:pPr>
        <w:ind w:left="5789" w:hanging="360"/>
      </w:pPr>
    </w:lvl>
    <w:lvl w:ilvl="8" w:tplc="0415001B" w:tentative="1">
      <w:start w:val="1"/>
      <w:numFmt w:val="lowerRoman"/>
      <w:lvlText w:val="%9."/>
      <w:lvlJc w:val="right"/>
      <w:pPr>
        <w:ind w:left="6509" w:hanging="180"/>
      </w:pPr>
    </w:lvl>
  </w:abstractNum>
  <w:abstractNum w:abstractNumId="48" w15:restartNumberingAfterBreak="0">
    <w:nsid w:val="659F4D82"/>
    <w:multiLevelType w:val="hybridMultilevel"/>
    <w:tmpl w:val="7B2823CE"/>
    <w:lvl w:ilvl="0" w:tplc="04150017">
      <w:start w:val="1"/>
      <w:numFmt w:val="lowerLetter"/>
      <w:lvlText w:val="%1)"/>
      <w:lvlJc w:val="left"/>
      <w:pPr>
        <w:ind w:left="1109" w:hanging="360"/>
      </w:pPr>
    </w:lvl>
    <w:lvl w:ilvl="1" w:tplc="04150019" w:tentative="1">
      <w:start w:val="1"/>
      <w:numFmt w:val="lowerLetter"/>
      <w:lvlText w:val="%2."/>
      <w:lvlJc w:val="left"/>
      <w:pPr>
        <w:ind w:left="1829" w:hanging="360"/>
      </w:pPr>
    </w:lvl>
    <w:lvl w:ilvl="2" w:tplc="0415001B" w:tentative="1">
      <w:start w:val="1"/>
      <w:numFmt w:val="lowerRoman"/>
      <w:lvlText w:val="%3."/>
      <w:lvlJc w:val="right"/>
      <w:pPr>
        <w:ind w:left="2549" w:hanging="180"/>
      </w:pPr>
    </w:lvl>
    <w:lvl w:ilvl="3" w:tplc="0415000F" w:tentative="1">
      <w:start w:val="1"/>
      <w:numFmt w:val="decimal"/>
      <w:lvlText w:val="%4."/>
      <w:lvlJc w:val="left"/>
      <w:pPr>
        <w:ind w:left="3269" w:hanging="360"/>
      </w:pPr>
    </w:lvl>
    <w:lvl w:ilvl="4" w:tplc="04150019" w:tentative="1">
      <w:start w:val="1"/>
      <w:numFmt w:val="lowerLetter"/>
      <w:lvlText w:val="%5."/>
      <w:lvlJc w:val="left"/>
      <w:pPr>
        <w:ind w:left="3989" w:hanging="360"/>
      </w:pPr>
    </w:lvl>
    <w:lvl w:ilvl="5" w:tplc="0415001B" w:tentative="1">
      <w:start w:val="1"/>
      <w:numFmt w:val="lowerRoman"/>
      <w:lvlText w:val="%6."/>
      <w:lvlJc w:val="right"/>
      <w:pPr>
        <w:ind w:left="4709" w:hanging="180"/>
      </w:pPr>
    </w:lvl>
    <w:lvl w:ilvl="6" w:tplc="0415000F" w:tentative="1">
      <w:start w:val="1"/>
      <w:numFmt w:val="decimal"/>
      <w:lvlText w:val="%7."/>
      <w:lvlJc w:val="left"/>
      <w:pPr>
        <w:ind w:left="5429" w:hanging="360"/>
      </w:pPr>
    </w:lvl>
    <w:lvl w:ilvl="7" w:tplc="04150019" w:tentative="1">
      <w:start w:val="1"/>
      <w:numFmt w:val="lowerLetter"/>
      <w:lvlText w:val="%8."/>
      <w:lvlJc w:val="left"/>
      <w:pPr>
        <w:ind w:left="6149" w:hanging="360"/>
      </w:pPr>
    </w:lvl>
    <w:lvl w:ilvl="8" w:tplc="0415001B" w:tentative="1">
      <w:start w:val="1"/>
      <w:numFmt w:val="lowerRoman"/>
      <w:lvlText w:val="%9."/>
      <w:lvlJc w:val="right"/>
      <w:pPr>
        <w:ind w:left="6869" w:hanging="180"/>
      </w:pPr>
    </w:lvl>
  </w:abstractNum>
  <w:abstractNum w:abstractNumId="49" w15:restartNumberingAfterBreak="0">
    <w:nsid w:val="6D4E0F3A"/>
    <w:multiLevelType w:val="hybridMultilevel"/>
    <w:tmpl w:val="0B147DE0"/>
    <w:lvl w:ilvl="0" w:tplc="04150015">
      <w:start w:val="1"/>
      <w:numFmt w:val="upperLetter"/>
      <w:lvlText w:val="%1."/>
      <w:lvlJc w:val="left"/>
      <w:pPr>
        <w:ind w:left="1440" w:hanging="360"/>
      </w:pPr>
      <w:rPr>
        <w:rFonts w:hint="default"/>
        <w:color w:val="00000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6E7E35F2"/>
    <w:multiLevelType w:val="hybridMultilevel"/>
    <w:tmpl w:val="50625072"/>
    <w:lvl w:ilvl="0" w:tplc="9E4AE6C6">
      <w:start w:val="1"/>
      <w:numFmt w:val="lowerLetter"/>
      <w:lvlText w:val="%1)"/>
      <w:lvlJc w:val="left"/>
      <w:pPr>
        <w:ind w:left="1949"/>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4DC88258">
      <w:start w:val="1"/>
      <w:numFmt w:val="lowerLetter"/>
      <w:lvlText w:val="%2"/>
      <w:lvlJc w:val="left"/>
      <w:pPr>
        <w:ind w:left="193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0CC65AF0">
      <w:start w:val="1"/>
      <w:numFmt w:val="lowerRoman"/>
      <w:lvlText w:val="%3"/>
      <w:lvlJc w:val="left"/>
      <w:pPr>
        <w:ind w:left="265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160A0616">
      <w:start w:val="1"/>
      <w:numFmt w:val="decimal"/>
      <w:lvlText w:val="%4"/>
      <w:lvlJc w:val="left"/>
      <w:pPr>
        <w:ind w:left="337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BA81DDC">
      <w:start w:val="1"/>
      <w:numFmt w:val="lowerLetter"/>
      <w:lvlText w:val="%5"/>
      <w:lvlJc w:val="left"/>
      <w:pPr>
        <w:ind w:left="409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D52A2D0E">
      <w:start w:val="1"/>
      <w:numFmt w:val="lowerRoman"/>
      <w:lvlText w:val="%6"/>
      <w:lvlJc w:val="left"/>
      <w:pPr>
        <w:ind w:left="48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F82AF538">
      <w:start w:val="1"/>
      <w:numFmt w:val="decimal"/>
      <w:lvlText w:val="%7"/>
      <w:lvlJc w:val="left"/>
      <w:pPr>
        <w:ind w:left="553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FDD0BF6C">
      <w:start w:val="1"/>
      <w:numFmt w:val="lowerLetter"/>
      <w:lvlText w:val="%8"/>
      <w:lvlJc w:val="left"/>
      <w:pPr>
        <w:ind w:left="625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39D64E26">
      <w:start w:val="1"/>
      <w:numFmt w:val="lowerRoman"/>
      <w:lvlText w:val="%9"/>
      <w:lvlJc w:val="left"/>
      <w:pPr>
        <w:ind w:left="697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1" w15:restartNumberingAfterBreak="0">
    <w:nsid w:val="6EED4116"/>
    <w:multiLevelType w:val="hybridMultilevel"/>
    <w:tmpl w:val="386E52AA"/>
    <w:lvl w:ilvl="0" w:tplc="C8A4E7E6">
      <w:start w:val="1"/>
      <w:numFmt w:val="decimal"/>
      <w:lvlText w:val="%1)"/>
      <w:lvlJc w:val="left"/>
      <w:pPr>
        <w:ind w:left="1522"/>
      </w:pPr>
      <w:rPr>
        <w:rFonts w:ascii="Arial" w:eastAsia="Times New Roman" w:hAnsi="Arial" w:cs="Arial" w:hint="default"/>
        <w:b w:val="0"/>
        <w:bCs w:val="0"/>
        <w:i w:val="0"/>
        <w:strike w:val="0"/>
        <w:dstrike w:val="0"/>
        <w:color w:val="000000"/>
        <w:sz w:val="23"/>
        <w:szCs w:val="23"/>
        <w:u w:val="none" w:color="000000"/>
        <w:bdr w:val="none" w:sz="0" w:space="0" w:color="auto"/>
        <w:shd w:val="clear" w:color="auto" w:fill="auto"/>
        <w:vertAlign w:val="baseline"/>
      </w:rPr>
    </w:lvl>
    <w:lvl w:ilvl="1" w:tplc="22B4CFBE">
      <w:start w:val="1"/>
      <w:numFmt w:val="lowerLetter"/>
      <w:lvlText w:val="%2"/>
      <w:lvlJc w:val="left"/>
      <w:pPr>
        <w:ind w:left="15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34D663A4">
      <w:start w:val="1"/>
      <w:numFmt w:val="lowerRoman"/>
      <w:lvlText w:val="%3"/>
      <w:lvlJc w:val="left"/>
      <w:pPr>
        <w:ind w:left="22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E6AAB6AA">
      <w:start w:val="1"/>
      <w:numFmt w:val="decimal"/>
      <w:lvlText w:val="%4"/>
      <w:lvlJc w:val="left"/>
      <w:pPr>
        <w:ind w:left="294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22B6EA78">
      <w:start w:val="1"/>
      <w:numFmt w:val="lowerLetter"/>
      <w:lvlText w:val="%5"/>
      <w:lvlJc w:val="left"/>
      <w:pPr>
        <w:ind w:left="366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B0229756">
      <w:start w:val="1"/>
      <w:numFmt w:val="lowerRoman"/>
      <w:lvlText w:val="%6"/>
      <w:lvlJc w:val="left"/>
      <w:pPr>
        <w:ind w:left="438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51300488">
      <w:start w:val="1"/>
      <w:numFmt w:val="decimal"/>
      <w:lvlText w:val="%7"/>
      <w:lvlJc w:val="left"/>
      <w:pPr>
        <w:ind w:left="51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194E492A">
      <w:start w:val="1"/>
      <w:numFmt w:val="lowerLetter"/>
      <w:lvlText w:val="%8"/>
      <w:lvlJc w:val="left"/>
      <w:pPr>
        <w:ind w:left="58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9FEF204">
      <w:start w:val="1"/>
      <w:numFmt w:val="lowerRoman"/>
      <w:lvlText w:val="%9"/>
      <w:lvlJc w:val="left"/>
      <w:pPr>
        <w:ind w:left="654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2" w15:restartNumberingAfterBreak="0">
    <w:nsid w:val="71E234C6"/>
    <w:multiLevelType w:val="hybridMultilevel"/>
    <w:tmpl w:val="07E093D2"/>
    <w:lvl w:ilvl="0" w:tplc="639CD128">
      <w:start w:val="2"/>
      <w:numFmt w:val="decimal"/>
      <w:lvlText w:val="%1."/>
      <w:lvlJc w:val="left"/>
      <w:pPr>
        <w:ind w:left="108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98E8AC14">
      <w:start w:val="1"/>
      <w:numFmt w:val="lowerLetter"/>
      <w:lvlText w:val="%2"/>
      <w:lvlJc w:val="left"/>
      <w:pPr>
        <w:ind w:left="128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7DAF836">
      <w:start w:val="1"/>
      <w:numFmt w:val="lowerRoman"/>
      <w:lvlText w:val="%3"/>
      <w:lvlJc w:val="left"/>
      <w:pPr>
        <w:ind w:left="20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C4E03F92">
      <w:start w:val="1"/>
      <w:numFmt w:val="decimal"/>
      <w:lvlText w:val="%4"/>
      <w:lvlJc w:val="left"/>
      <w:pPr>
        <w:ind w:left="27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307C5728">
      <w:start w:val="1"/>
      <w:numFmt w:val="lowerLetter"/>
      <w:lvlText w:val="%5"/>
      <w:lvlJc w:val="left"/>
      <w:pPr>
        <w:ind w:left="344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35FEDD0E">
      <w:start w:val="1"/>
      <w:numFmt w:val="lowerRoman"/>
      <w:lvlText w:val="%6"/>
      <w:lvlJc w:val="left"/>
      <w:pPr>
        <w:ind w:left="416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23CA6A9E">
      <w:start w:val="1"/>
      <w:numFmt w:val="decimal"/>
      <w:lvlText w:val="%7"/>
      <w:lvlJc w:val="left"/>
      <w:pPr>
        <w:ind w:left="488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D208F7AA">
      <w:start w:val="1"/>
      <w:numFmt w:val="lowerLetter"/>
      <w:lvlText w:val="%8"/>
      <w:lvlJc w:val="left"/>
      <w:pPr>
        <w:ind w:left="56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C456B150">
      <w:start w:val="1"/>
      <w:numFmt w:val="lowerRoman"/>
      <w:lvlText w:val="%9"/>
      <w:lvlJc w:val="left"/>
      <w:pPr>
        <w:ind w:left="63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3" w15:restartNumberingAfterBreak="0">
    <w:nsid w:val="71F33D78"/>
    <w:multiLevelType w:val="hybridMultilevel"/>
    <w:tmpl w:val="8B4A29A4"/>
    <w:lvl w:ilvl="0" w:tplc="01568196">
      <w:start w:val="1"/>
      <w:numFmt w:val="decimal"/>
      <w:lvlText w:val="%1)"/>
      <w:lvlJc w:val="left"/>
      <w:pPr>
        <w:ind w:left="1241"/>
      </w:pPr>
      <w:rPr>
        <w:rFonts w:ascii="Arial" w:eastAsia="Times New Roman" w:hAnsi="Arial" w:cs="Arial" w:hint="default"/>
        <w:b w:val="0"/>
        <w:bCs w:val="0"/>
        <w:i w:val="0"/>
        <w:strike w:val="0"/>
        <w:dstrike w:val="0"/>
        <w:color w:val="000000"/>
        <w:sz w:val="23"/>
        <w:szCs w:val="23"/>
        <w:u w:val="none" w:color="000000"/>
        <w:bdr w:val="none" w:sz="0" w:space="0" w:color="auto"/>
        <w:shd w:val="clear" w:color="auto" w:fill="auto"/>
        <w:vertAlign w:val="baseline"/>
      </w:rPr>
    </w:lvl>
    <w:lvl w:ilvl="1" w:tplc="8F846356">
      <w:start w:val="1"/>
      <w:numFmt w:val="lowerLetter"/>
      <w:lvlText w:val="%2"/>
      <w:lvlJc w:val="left"/>
      <w:pPr>
        <w:ind w:left="183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3A9869AE">
      <w:start w:val="1"/>
      <w:numFmt w:val="lowerRoman"/>
      <w:lvlText w:val="%3"/>
      <w:lvlJc w:val="left"/>
      <w:pPr>
        <w:ind w:left="255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B328A174">
      <w:start w:val="1"/>
      <w:numFmt w:val="decimal"/>
      <w:lvlText w:val="%4"/>
      <w:lvlJc w:val="left"/>
      <w:pPr>
        <w:ind w:left="327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69C055C4">
      <w:start w:val="1"/>
      <w:numFmt w:val="lowerLetter"/>
      <w:lvlText w:val="%5"/>
      <w:lvlJc w:val="left"/>
      <w:pPr>
        <w:ind w:left="399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DC6A8CBC">
      <w:start w:val="1"/>
      <w:numFmt w:val="lowerRoman"/>
      <w:lvlText w:val="%6"/>
      <w:lvlJc w:val="left"/>
      <w:pPr>
        <w:ind w:left="47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B4ACDA28">
      <w:start w:val="1"/>
      <w:numFmt w:val="decimal"/>
      <w:lvlText w:val="%7"/>
      <w:lvlJc w:val="left"/>
      <w:pPr>
        <w:ind w:left="543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DC6214E6">
      <w:start w:val="1"/>
      <w:numFmt w:val="lowerLetter"/>
      <w:lvlText w:val="%8"/>
      <w:lvlJc w:val="left"/>
      <w:pPr>
        <w:ind w:left="615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FD2AF5DC">
      <w:start w:val="1"/>
      <w:numFmt w:val="lowerRoman"/>
      <w:lvlText w:val="%9"/>
      <w:lvlJc w:val="left"/>
      <w:pPr>
        <w:ind w:left="687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4" w15:restartNumberingAfterBreak="0">
    <w:nsid w:val="76BD09E2"/>
    <w:multiLevelType w:val="hybridMultilevel"/>
    <w:tmpl w:val="8C086FB4"/>
    <w:lvl w:ilvl="0" w:tplc="C308C6A2">
      <w:start w:val="1"/>
      <w:numFmt w:val="decimal"/>
      <w:lvlText w:val="%1."/>
      <w:lvlJc w:val="left"/>
      <w:pPr>
        <w:ind w:left="108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EC0C221C">
      <w:start w:val="1"/>
      <w:numFmt w:val="decimal"/>
      <w:lvlText w:val="%2)"/>
      <w:lvlJc w:val="left"/>
      <w:pPr>
        <w:ind w:left="152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F654A284">
      <w:start w:val="1"/>
      <w:numFmt w:val="bullet"/>
      <w:lvlText w:val=""/>
      <w:lvlJc w:val="left"/>
      <w:pPr>
        <w:ind w:left="1949"/>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3A926644">
      <w:start w:val="1"/>
      <w:numFmt w:val="bullet"/>
      <w:lvlText w:val="•"/>
      <w:lvlJc w:val="left"/>
      <w:pPr>
        <w:ind w:left="207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CFD84E02">
      <w:start w:val="1"/>
      <w:numFmt w:val="bullet"/>
      <w:lvlText w:val="o"/>
      <w:lvlJc w:val="left"/>
      <w:pPr>
        <w:ind w:left="279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2A8A70D2">
      <w:start w:val="1"/>
      <w:numFmt w:val="bullet"/>
      <w:lvlText w:val="▪"/>
      <w:lvlJc w:val="left"/>
      <w:pPr>
        <w:ind w:left="351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AB1A6F16">
      <w:start w:val="1"/>
      <w:numFmt w:val="bullet"/>
      <w:lvlText w:val="•"/>
      <w:lvlJc w:val="left"/>
      <w:pPr>
        <w:ind w:left="423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18D4D176">
      <w:start w:val="1"/>
      <w:numFmt w:val="bullet"/>
      <w:lvlText w:val="o"/>
      <w:lvlJc w:val="left"/>
      <w:pPr>
        <w:ind w:left="495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35C2D48A">
      <w:start w:val="1"/>
      <w:numFmt w:val="bullet"/>
      <w:lvlText w:val="▪"/>
      <w:lvlJc w:val="left"/>
      <w:pPr>
        <w:ind w:left="567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5" w15:restartNumberingAfterBreak="0">
    <w:nsid w:val="7BBB0871"/>
    <w:multiLevelType w:val="hybridMultilevel"/>
    <w:tmpl w:val="63C4B660"/>
    <w:lvl w:ilvl="0" w:tplc="F40616F4">
      <w:start w:val="1"/>
      <w:numFmt w:val="decimal"/>
      <w:lvlText w:val="%1)"/>
      <w:lvlJc w:val="left"/>
      <w:pPr>
        <w:ind w:left="1080" w:hanging="360"/>
      </w:pPr>
      <w:rPr>
        <w:rFonts w:hint="default"/>
        <w:b/>
        <w:bCs/>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91303625">
    <w:abstractNumId w:val="33"/>
  </w:num>
  <w:num w:numId="2" w16cid:durableId="476381337">
    <w:abstractNumId w:val="20"/>
  </w:num>
  <w:num w:numId="3" w16cid:durableId="1911037003">
    <w:abstractNumId w:val="23"/>
  </w:num>
  <w:num w:numId="4" w16cid:durableId="2025863295">
    <w:abstractNumId w:val="29"/>
  </w:num>
  <w:num w:numId="5" w16cid:durableId="1770850588">
    <w:abstractNumId w:val="51"/>
  </w:num>
  <w:num w:numId="6" w16cid:durableId="1626738513">
    <w:abstractNumId w:val="52"/>
  </w:num>
  <w:num w:numId="7" w16cid:durableId="1854032877">
    <w:abstractNumId w:val="0"/>
  </w:num>
  <w:num w:numId="8" w16cid:durableId="977346623">
    <w:abstractNumId w:val="4"/>
  </w:num>
  <w:num w:numId="9" w16cid:durableId="1286230287">
    <w:abstractNumId w:val="17"/>
  </w:num>
  <w:num w:numId="10" w16cid:durableId="1801651037">
    <w:abstractNumId w:val="31"/>
  </w:num>
  <w:num w:numId="11" w16cid:durableId="1973830917">
    <w:abstractNumId w:val="53"/>
  </w:num>
  <w:num w:numId="12" w16cid:durableId="434323152">
    <w:abstractNumId w:val="44"/>
  </w:num>
  <w:num w:numId="13" w16cid:durableId="2012291713">
    <w:abstractNumId w:val="27"/>
  </w:num>
  <w:num w:numId="14" w16cid:durableId="711416819">
    <w:abstractNumId w:val="50"/>
  </w:num>
  <w:num w:numId="15" w16cid:durableId="1007725">
    <w:abstractNumId w:val="2"/>
  </w:num>
  <w:num w:numId="16" w16cid:durableId="1660309006">
    <w:abstractNumId w:val="5"/>
  </w:num>
  <w:num w:numId="17" w16cid:durableId="420567161">
    <w:abstractNumId w:val="54"/>
  </w:num>
  <w:num w:numId="18" w16cid:durableId="1193961632">
    <w:abstractNumId w:val="45"/>
  </w:num>
  <w:num w:numId="19" w16cid:durableId="1164783496">
    <w:abstractNumId w:val="12"/>
  </w:num>
  <w:num w:numId="20" w16cid:durableId="847134520">
    <w:abstractNumId w:val="37"/>
  </w:num>
  <w:num w:numId="21" w16cid:durableId="1988783591">
    <w:abstractNumId w:val="30"/>
  </w:num>
  <w:num w:numId="22" w16cid:durableId="422918421">
    <w:abstractNumId w:val="21"/>
  </w:num>
  <w:num w:numId="23" w16cid:durableId="1347487321">
    <w:abstractNumId w:val="25"/>
  </w:num>
  <w:num w:numId="24" w16cid:durableId="1462960200">
    <w:abstractNumId w:val="22"/>
  </w:num>
  <w:num w:numId="25" w16cid:durableId="1513912303">
    <w:abstractNumId w:val="16"/>
  </w:num>
  <w:num w:numId="26" w16cid:durableId="963584039">
    <w:abstractNumId w:val="15"/>
  </w:num>
  <w:num w:numId="27" w16cid:durableId="653031064">
    <w:abstractNumId w:val="39"/>
  </w:num>
  <w:num w:numId="28" w16cid:durableId="953096578">
    <w:abstractNumId w:val="6"/>
  </w:num>
  <w:num w:numId="29" w16cid:durableId="135266966">
    <w:abstractNumId w:val="32"/>
  </w:num>
  <w:num w:numId="30" w16cid:durableId="283388294">
    <w:abstractNumId w:val="40"/>
  </w:num>
  <w:num w:numId="31" w16cid:durableId="531724426">
    <w:abstractNumId w:val="46"/>
  </w:num>
  <w:num w:numId="32" w16cid:durableId="2075008740">
    <w:abstractNumId w:val="8"/>
  </w:num>
  <w:num w:numId="33" w16cid:durableId="507794263">
    <w:abstractNumId w:val="34"/>
  </w:num>
  <w:num w:numId="34" w16cid:durableId="258683400">
    <w:abstractNumId w:val="26"/>
  </w:num>
  <w:num w:numId="35" w16cid:durableId="1417823033">
    <w:abstractNumId w:val="19"/>
  </w:num>
  <w:num w:numId="36" w16cid:durableId="1598246573">
    <w:abstractNumId w:val="28"/>
  </w:num>
  <w:num w:numId="37" w16cid:durableId="549658317">
    <w:abstractNumId w:val="7"/>
  </w:num>
  <w:num w:numId="38" w16cid:durableId="1421562491">
    <w:abstractNumId w:val="42"/>
  </w:num>
  <w:num w:numId="39" w16cid:durableId="962004124">
    <w:abstractNumId w:val="55"/>
  </w:num>
  <w:num w:numId="40" w16cid:durableId="841705453">
    <w:abstractNumId w:val="14"/>
  </w:num>
  <w:num w:numId="41" w16cid:durableId="1266767573">
    <w:abstractNumId w:val="43"/>
  </w:num>
  <w:num w:numId="42" w16cid:durableId="426998420">
    <w:abstractNumId w:val="41"/>
  </w:num>
  <w:num w:numId="43" w16cid:durableId="53625899">
    <w:abstractNumId w:val="48"/>
  </w:num>
  <w:num w:numId="44" w16cid:durableId="147014827">
    <w:abstractNumId w:val="13"/>
  </w:num>
  <w:num w:numId="45" w16cid:durableId="1490437284">
    <w:abstractNumId w:val="49"/>
  </w:num>
  <w:num w:numId="46" w16cid:durableId="742026943">
    <w:abstractNumId w:val="47"/>
  </w:num>
  <w:num w:numId="47" w16cid:durableId="1159155594">
    <w:abstractNumId w:val="24"/>
  </w:num>
  <w:num w:numId="48" w16cid:durableId="485047781">
    <w:abstractNumId w:val="35"/>
  </w:num>
  <w:num w:numId="49" w16cid:durableId="1086537633">
    <w:abstractNumId w:val="3"/>
  </w:num>
  <w:num w:numId="50" w16cid:durableId="1401322783">
    <w:abstractNumId w:val="38"/>
  </w:num>
  <w:num w:numId="51" w16cid:durableId="1069812059">
    <w:abstractNumId w:val="10"/>
  </w:num>
  <w:num w:numId="52" w16cid:durableId="278296224">
    <w:abstractNumId w:val="11"/>
  </w:num>
  <w:num w:numId="53" w16cid:durableId="274600837">
    <w:abstractNumId w:val="1"/>
  </w:num>
  <w:num w:numId="54" w16cid:durableId="55279575">
    <w:abstractNumId w:val="18"/>
  </w:num>
  <w:num w:numId="55" w16cid:durableId="302008475">
    <w:abstractNumId w:val="9"/>
  </w:num>
  <w:num w:numId="56" w16cid:durableId="1344552590">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1B3"/>
    <w:rsid w:val="00040138"/>
    <w:rsid w:val="0004735A"/>
    <w:rsid w:val="00056FCF"/>
    <w:rsid w:val="00096D81"/>
    <w:rsid w:val="00097FB7"/>
    <w:rsid w:val="000E1F30"/>
    <w:rsid w:val="00103E9E"/>
    <w:rsid w:val="00131C34"/>
    <w:rsid w:val="00157BDB"/>
    <w:rsid w:val="00163A58"/>
    <w:rsid w:val="001B273E"/>
    <w:rsid w:val="001B51B3"/>
    <w:rsid w:val="001C297E"/>
    <w:rsid w:val="001E1A89"/>
    <w:rsid w:val="001F6C75"/>
    <w:rsid w:val="001F780A"/>
    <w:rsid w:val="00227177"/>
    <w:rsid w:val="00241854"/>
    <w:rsid w:val="00252AD7"/>
    <w:rsid w:val="002F099D"/>
    <w:rsid w:val="002F5C73"/>
    <w:rsid w:val="003068C8"/>
    <w:rsid w:val="003265E7"/>
    <w:rsid w:val="00337C97"/>
    <w:rsid w:val="00371E30"/>
    <w:rsid w:val="00394CA7"/>
    <w:rsid w:val="003E53BB"/>
    <w:rsid w:val="00430448"/>
    <w:rsid w:val="0044028B"/>
    <w:rsid w:val="00457AAA"/>
    <w:rsid w:val="004653BC"/>
    <w:rsid w:val="004A1967"/>
    <w:rsid w:val="004D07DF"/>
    <w:rsid w:val="005132EF"/>
    <w:rsid w:val="00557549"/>
    <w:rsid w:val="00586FDB"/>
    <w:rsid w:val="005A58F2"/>
    <w:rsid w:val="005A7C58"/>
    <w:rsid w:val="005B6625"/>
    <w:rsid w:val="00627C8A"/>
    <w:rsid w:val="006651BF"/>
    <w:rsid w:val="00703258"/>
    <w:rsid w:val="00721CEF"/>
    <w:rsid w:val="007367A8"/>
    <w:rsid w:val="00762AAA"/>
    <w:rsid w:val="00767EB1"/>
    <w:rsid w:val="007827A1"/>
    <w:rsid w:val="007853C0"/>
    <w:rsid w:val="007D4953"/>
    <w:rsid w:val="007D61A8"/>
    <w:rsid w:val="00803365"/>
    <w:rsid w:val="00814F4B"/>
    <w:rsid w:val="00815BF5"/>
    <w:rsid w:val="00831001"/>
    <w:rsid w:val="00846AC0"/>
    <w:rsid w:val="00854B58"/>
    <w:rsid w:val="008B1D86"/>
    <w:rsid w:val="008C6AF8"/>
    <w:rsid w:val="00901AFC"/>
    <w:rsid w:val="00937104"/>
    <w:rsid w:val="009521C8"/>
    <w:rsid w:val="00976F6C"/>
    <w:rsid w:val="00982456"/>
    <w:rsid w:val="009855F0"/>
    <w:rsid w:val="009B65F9"/>
    <w:rsid w:val="00A31C00"/>
    <w:rsid w:val="00A364E7"/>
    <w:rsid w:val="00A53019"/>
    <w:rsid w:val="00A73C98"/>
    <w:rsid w:val="00A81D4D"/>
    <w:rsid w:val="00A87D50"/>
    <w:rsid w:val="00AA3F01"/>
    <w:rsid w:val="00AE26CA"/>
    <w:rsid w:val="00AE705E"/>
    <w:rsid w:val="00BE0CE6"/>
    <w:rsid w:val="00BE262E"/>
    <w:rsid w:val="00C21885"/>
    <w:rsid w:val="00C358AB"/>
    <w:rsid w:val="00C35BD4"/>
    <w:rsid w:val="00C60738"/>
    <w:rsid w:val="00C80D4F"/>
    <w:rsid w:val="00CA3CD8"/>
    <w:rsid w:val="00CE4EE4"/>
    <w:rsid w:val="00D053C3"/>
    <w:rsid w:val="00D808AF"/>
    <w:rsid w:val="00D8210E"/>
    <w:rsid w:val="00DD47F2"/>
    <w:rsid w:val="00DD7412"/>
    <w:rsid w:val="00DF0666"/>
    <w:rsid w:val="00E2204B"/>
    <w:rsid w:val="00E26697"/>
    <w:rsid w:val="00E56171"/>
    <w:rsid w:val="00E72B03"/>
    <w:rsid w:val="00F172DE"/>
    <w:rsid w:val="00FD4133"/>
    <w:rsid w:val="00FE4C9B"/>
    <w:rsid w:val="00FF21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99FED"/>
  <w15:docId w15:val="{A216ED95-7B7B-4C7C-B71E-88B968FCF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93" w:lineRule="auto"/>
      <w:ind w:left="824" w:right="3" w:hanging="435"/>
      <w:jc w:val="both"/>
    </w:pPr>
    <w:rPr>
      <w:rFonts w:ascii="Times New Roman" w:eastAsia="Times New Roman" w:hAnsi="Times New Roman" w:cs="Times New Roman"/>
      <w:color w:val="000000"/>
      <w:sz w:val="23"/>
    </w:rPr>
  </w:style>
  <w:style w:type="paragraph" w:styleId="Nagwek1">
    <w:name w:val="heading 1"/>
    <w:next w:val="Normalny"/>
    <w:link w:val="Nagwek1Znak"/>
    <w:uiPriority w:val="9"/>
    <w:qFormat/>
    <w:pPr>
      <w:keepNext/>
      <w:keepLines/>
      <w:spacing w:after="28" w:line="259" w:lineRule="auto"/>
      <w:ind w:left="413" w:hanging="10"/>
      <w:jc w:val="both"/>
      <w:outlineLvl w:val="0"/>
    </w:pPr>
    <w:rPr>
      <w:rFonts w:ascii="Times New Roman" w:eastAsia="Times New Roman" w:hAnsi="Times New Roman" w:cs="Times New Roman"/>
      <w:color w:val="000000"/>
      <w:sz w:val="23"/>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color w:val="000000"/>
      <w:sz w:val="23"/>
      <w:u w:val="single" w:color="000000"/>
    </w:rPr>
  </w:style>
  <w:style w:type="paragraph" w:styleId="Akapitzlist">
    <w:name w:val="List Paragraph"/>
    <w:basedOn w:val="Normalny"/>
    <w:uiPriority w:val="34"/>
    <w:qFormat/>
    <w:rsid w:val="003E53BB"/>
    <w:pPr>
      <w:ind w:left="720"/>
      <w:contextualSpacing/>
    </w:pPr>
  </w:style>
  <w:style w:type="character" w:styleId="Hipercze">
    <w:name w:val="Hyperlink"/>
    <w:basedOn w:val="Domylnaczcionkaakapitu"/>
    <w:uiPriority w:val="99"/>
    <w:unhideWhenUsed/>
    <w:rsid w:val="00040138"/>
    <w:rPr>
      <w:color w:val="0563C1" w:themeColor="hyperlink"/>
      <w:u w:val="single"/>
    </w:rPr>
  </w:style>
  <w:style w:type="character" w:styleId="Nierozpoznanawzmianka">
    <w:name w:val="Unresolved Mention"/>
    <w:basedOn w:val="Domylnaczcionkaakapitu"/>
    <w:uiPriority w:val="99"/>
    <w:semiHidden/>
    <w:unhideWhenUsed/>
    <w:rsid w:val="00040138"/>
    <w:rPr>
      <w:color w:val="605E5C"/>
      <w:shd w:val="clear" w:color="auto" w:fill="E1DFDD"/>
    </w:rPr>
  </w:style>
  <w:style w:type="paragraph" w:styleId="Poprawka">
    <w:name w:val="Revision"/>
    <w:hidden/>
    <w:uiPriority w:val="99"/>
    <w:semiHidden/>
    <w:rsid w:val="00937104"/>
    <w:pPr>
      <w:spacing w:after="0" w:line="240" w:lineRule="auto"/>
    </w:pPr>
    <w:rPr>
      <w:rFonts w:ascii="Times New Roman" w:eastAsia="Times New Roman" w:hAnsi="Times New Roman" w:cs="Times New Roman"/>
      <w:color w:val="000000"/>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tenders/ocds-148610-e80c342c-ec65-4f17-9b84-494be45a148c"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g.smaglowski@kloczew.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BAE8B-180C-491D-B557-1E2410B57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1246</TotalTime>
  <Pages>1</Pages>
  <Words>10510</Words>
  <Characters>63061</Characters>
  <Application>Microsoft Office Word</Application>
  <DocSecurity>0</DocSecurity>
  <Lines>525</Lines>
  <Paragraphs>146</Paragraphs>
  <ScaleCrop>false</ScaleCrop>
  <HeadingPairs>
    <vt:vector size="2" baseType="variant">
      <vt:variant>
        <vt:lpstr>Tytuł</vt:lpstr>
      </vt:variant>
      <vt:variant>
        <vt:i4>1</vt:i4>
      </vt:variant>
    </vt:vector>
  </HeadingPairs>
  <TitlesOfParts>
    <vt:vector size="1" baseType="lpstr">
      <vt:lpstr>Microsoft Word - SWZ.docx</vt:lpstr>
    </vt:vector>
  </TitlesOfParts>
  <Company/>
  <LinksUpToDate>false</LinksUpToDate>
  <CharactersWithSpaces>73425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SWZ.docx</dc:title>
  <dc:subject/>
  <dc:creator>grzegorz</dc:creator>
  <cp:keywords/>
  <cp:lastModifiedBy>Grzegorz Smagłowski</cp:lastModifiedBy>
  <cp:revision>34</cp:revision>
  <cp:lastPrinted>2026-04-15T07:40:00Z</cp:lastPrinted>
  <dcterms:created xsi:type="dcterms:W3CDTF">2026-03-18T13:48:00Z</dcterms:created>
  <dcterms:modified xsi:type="dcterms:W3CDTF">2026-04-27T13:26:00Z</dcterms:modified>
</cp:coreProperties>
</file>